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28" w:type="dxa"/>
        <w:jc w:val="left"/>
        <w:tblInd w:w="-108" w:type="dxa"/>
        <w:tblBorders/>
        <w:tblCellMar>
          <w:top w:w="0" w:type="dxa"/>
          <w:left w:w="108" w:type="dxa"/>
          <w:bottom w:w="0" w:type="dxa"/>
          <w:right w:w="108" w:type="dxa"/>
        </w:tblCellMar>
      </w:tblPr>
      <w:tblGrid>
        <w:gridCol w:w="4968"/>
        <w:gridCol w:w="4860"/>
      </w:tblGrid>
      <w:tr xmlns:wp14="http://schemas.microsoft.com/office/word/2010/wordml" w:rsidTr="2E3DA27B" w14:paraId="7092AAE9" wp14:textId="77777777">
        <w:trPr/>
        <w:tc>
          <w:tcPr>
            <w:tcW w:w="4968" w:type="dxa"/>
            <w:tcBorders/>
            <w:shd w:val="clear" w:color="auto" w:fill="auto"/>
            <w:tcMar/>
          </w:tcPr>
          <w:p w14:paraId="1A05BE07" wp14:textId="5D53817C">
            <w:pPr>
              <w:pStyle w:val="Normal"/>
              <w:rPr>
                <w:rFonts w:ascii="Times New Roman CYR" w:hAnsi="Times New Roman CYR" w:cs="Times New Roman CYR"/>
              </w:rPr>
            </w:pPr>
          </w:p>
        </w:tc>
        <w:tc>
          <w:tcPr>
            <w:tcW w:w="4860" w:type="dxa"/>
            <w:tcBorders/>
            <w:shd w:val="clear" w:color="auto" w:fill="auto"/>
            <w:tcMar/>
          </w:tcPr>
          <w:p w14:paraId="72394050" wp14:textId="77777777">
            <w:pPr>
              <w:pStyle w:val="Normal"/>
              <w:autoSpaceDE w:val="false"/>
              <w:rPr>
                <w:rFonts w:ascii="Times New Roman CYR" w:hAnsi="Times New Roman CYR" w:cs="Times New Roman CYR"/>
              </w:rPr>
            </w:pPr>
            <w:r>
              <w:rPr>
                <w:rFonts w:ascii="Times New Roman CYR" w:hAnsi="Times New Roman CYR" w:cs="Times New Roman CYR"/>
              </w:rPr>
              <w:t>УТВЕРЖДАЮ</w:t>
            </w:r>
          </w:p>
          <w:p w:rsidR="2E3DA27B" w:rsidP="2E3DA27B" w:rsidRDefault="2E3DA27B" w14:paraId="076C5650" w14:textId="70AAAFE7">
            <w:pPr>
              <w:pStyle w:val="Normal"/>
              <w:bidi w:val="0"/>
              <w:spacing w:before="0" w:beforeAutospacing="off" w:after="0" w:afterAutospacing="off" w:line="259" w:lineRule="auto"/>
              <w:ind w:left="0" w:right="0"/>
              <w:jc w:val="left"/>
              <w:rPr>
                <w:rFonts w:ascii="Times New Roman CYR" w:hAnsi="Times New Roman CYR" w:cs="Times New Roman CYR"/>
              </w:rPr>
            </w:pPr>
            <w:r w:rsidRPr="2E3DA27B" w:rsidR="2E3DA27B">
              <w:rPr>
                <w:rFonts w:ascii="Times New Roman CYR" w:hAnsi="Times New Roman CYR" w:cs="Times New Roman CYR"/>
              </w:rPr>
              <w:t xml:space="preserve">Директор МУК “Культурно-досуговый центр </w:t>
            </w:r>
            <w:proofErr w:type="spellStart"/>
            <w:r w:rsidRPr="2E3DA27B" w:rsidR="2E3DA27B">
              <w:rPr>
                <w:rFonts w:ascii="Times New Roman CYR" w:hAnsi="Times New Roman CYR" w:cs="Times New Roman CYR"/>
              </w:rPr>
              <w:t>Среднечубуркского</w:t>
            </w:r>
            <w:proofErr w:type="spellEnd"/>
            <w:r w:rsidRPr="2E3DA27B" w:rsidR="2E3DA27B">
              <w:rPr>
                <w:rFonts w:ascii="Times New Roman CYR" w:hAnsi="Times New Roman CYR" w:cs="Times New Roman CYR"/>
              </w:rPr>
              <w:t xml:space="preserve"> сельского поселения”</w:t>
            </w:r>
          </w:p>
          <w:p w14:paraId="0A37501D" wp14:textId="77777777">
            <w:pPr>
              <w:pStyle w:val="Normal"/>
              <w:autoSpaceDE w:val="false"/>
              <w:rPr>
                <w:rFonts w:ascii="Times New Roman CYR" w:hAnsi="Times New Roman CYR" w:cs="Times New Roman CYR"/>
              </w:rPr>
            </w:pPr>
            <w:r>
              <w:rPr>
                <w:rFonts w:ascii="Times New Roman CYR" w:hAnsi="Times New Roman CYR" w:cs="Times New Roman CYR"/>
              </w:rPr>
            </w:r>
          </w:p>
          <w:p w:rsidR="2E3DA27B" w:rsidP="2E3DA27B" w:rsidRDefault="2E3DA27B" w14:paraId="4936F819" w14:textId="4BB0E4B1">
            <w:pPr>
              <w:pStyle w:val="Normal"/>
              <w:bidi w:val="0"/>
              <w:spacing w:before="0" w:beforeAutospacing="off" w:after="0" w:afterAutospacing="off" w:line="259" w:lineRule="auto"/>
              <w:ind w:left="0" w:right="0"/>
              <w:jc w:val="left"/>
            </w:pPr>
            <w:r w:rsidR="2E3DA27B">
              <w:rPr/>
              <w:t xml:space="preserve">_______________ </w:t>
            </w:r>
            <w:r w:rsidRPr="2E3DA27B" w:rsidR="2E3DA27B">
              <w:rPr>
                <w:rFonts w:ascii="Times New Roman CYR" w:hAnsi="Times New Roman CYR" w:cs="Times New Roman CYR"/>
              </w:rPr>
              <w:t>Н.Н. Леонтьева</w:t>
            </w:r>
          </w:p>
          <w:p w14:paraId="5DAB6C7B" wp14:textId="77777777">
            <w:pPr>
              <w:pStyle w:val="Normal"/>
              <w:tabs>
                <w:tab w:val="clear" w:pos="708"/>
                <w:tab w:val="left" w:leader="none" w:pos="680"/>
                <w:tab w:val="left" w:leader="none" w:pos="2552"/>
                <w:tab w:val="left" w:leader="none" w:pos="3856"/>
                <w:tab w:val="left" w:leader="none" w:pos="5103"/>
                <w:tab w:val="left" w:leader="none" w:pos="6407"/>
                <w:tab w:val="left" w:leader="none" w:pos="7655"/>
                <w:tab w:val="left" w:leader="none" w:pos="8959"/>
                <w:tab w:val="left" w:leader="none" w:pos="10206"/>
              </w:tabs>
              <w:autoSpaceDE w:val="false"/>
              <w:jc w:val="right"/>
              <w:rPr>
                <w:rFonts w:ascii="Times New Roman CYR" w:hAnsi="Times New Roman CYR" w:cs="Times New Roman CYR"/>
                <w:b/>
                <w:b/>
                <w:bCs/>
              </w:rPr>
            </w:pPr>
            <w:r>
              <w:rPr>
                <w:rFonts w:ascii="Times New Roman CYR" w:hAnsi="Times New Roman CYR" w:cs="Times New Roman CYR"/>
                <w:b/>
                <w:bCs/>
              </w:rPr>
            </w:r>
          </w:p>
          <w:p w14:paraId="02EB378F" wp14:textId="77777777">
            <w:pPr>
              <w:pStyle w:val="Normal"/>
              <w:autoSpaceDE w:val="false"/>
              <w:jc w:val="right"/>
              <w:rPr>
                <w:rFonts w:ascii="Times New Roman CYR" w:hAnsi="Times New Roman CYR" w:cs="Times New Roman CYR"/>
                <w:b/>
                <w:b/>
                <w:bCs/>
              </w:rPr>
            </w:pPr>
            <w:r>
              <w:rPr>
                <w:rFonts w:ascii="Times New Roman CYR" w:hAnsi="Times New Roman CYR" w:cs="Times New Roman CYR"/>
                <w:b/>
                <w:bCs/>
              </w:rPr>
            </w:r>
          </w:p>
        </w:tc>
      </w:tr>
    </w:tbl>
    <w:p xmlns:wp14="http://schemas.microsoft.com/office/word/2010/wordml" w14:paraId="6A05A809" wp14:textId="77777777">
      <w:pPr>
        <w:pStyle w:val="Normal"/>
        <w:autoSpaceDE w:val="false"/>
        <w:jc w:val="center"/>
        <w:rPr>
          <w:rFonts w:ascii="Times New Roman CYR" w:hAnsi="Times New Roman CYR" w:cs="Times New Roman CYR"/>
          <w:b/>
          <w:b/>
          <w:bCs/>
        </w:rPr>
      </w:pPr>
    </w:p>
    <w:p xmlns:wp14="http://schemas.microsoft.com/office/word/2010/wordml" w:rsidP="2E3DA27B" w14:paraId="3AD290C6" wp14:textId="4C779F07">
      <w:pPr>
        <w:pStyle w:val="Normal"/>
        <w:autoSpaceDE w:val="false"/>
        <w:jc w:val="center"/>
        <w:rPr>
          <w:rFonts w:ascii="Times New Roman CYR" w:hAnsi="Times New Roman CYR" w:cs="Times New Roman CYR"/>
          <w:b w:val="1"/>
          <w:b/>
          <w:bCs w:val="1"/>
        </w:rPr>
      </w:pPr>
      <w:r w:rsidRPr="2E3DA27B" w:rsidR="2E3DA27B">
        <w:rPr>
          <w:rFonts w:ascii="Times New Roman CYR" w:hAnsi="Times New Roman CYR" w:cs="Times New Roman CYR"/>
          <w:b w:val="1"/>
          <w:bCs w:val="1"/>
        </w:rPr>
        <w:t>ИНСТРУКЦИЯ</w:t>
      </w:r>
      <w:r>
        <w:br/>
      </w:r>
      <w:r w:rsidRPr="2E3DA27B" w:rsidR="2E3DA27B">
        <w:rPr>
          <w:rFonts w:ascii="Times New Roman CYR" w:hAnsi="Times New Roman CYR" w:cs="Times New Roman CYR"/>
          <w:b w:val="1"/>
          <w:bCs w:val="1"/>
        </w:rPr>
        <w:t>сотрудника, допущенного к обработке персональных данных</w:t>
      </w:r>
      <w:r>
        <w:br/>
      </w:r>
      <w:r w:rsidRPr="2E3DA27B" w:rsidR="2E3DA27B">
        <w:rPr>
          <w:rFonts w:ascii="Times New Roman CYR" w:hAnsi="Times New Roman CYR" w:cs="Times New Roman CYR"/>
          <w:b w:val="1"/>
          <w:bCs w:val="1"/>
        </w:rPr>
        <w:t>без использования средств автоматизации</w:t>
      </w:r>
      <w:r>
        <w:br/>
      </w:r>
      <w:r w:rsidRPr="2E3DA27B" w:rsidR="2E3DA27B">
        <w:rPr>
          <w:rFonts w:ascii="Times New Roman CYR" w:hAnsi="Times New Roman CYR" w:cs="Times New Roman CYR"/>
          <w:b w:val="1"/>
          <w:bCs w:val="1"/>
        </w:rPr>
        <w:t xml:space="preserve">в муниципальном учреждении культуры </w:t>
      </w:r>
    </w:p>
    <w:p xmlns:wp14="http://schemas.microsoft.com/office/word/2010/wordml" w14:paraId="41C8F396" wp14:textId="77777777">
      <w:pPr>
        <w:pStyle w:val="Normal"/>
        <w:tabs>
          <w:tab w:val="clear" w:pos="708"/>
          <w:tab w:val="left" w:leader="none" w:pos="360"/>
        </w:tabs>
        <w:suppressAutoHyphens w:val="true"/>
        <w:autoSpaceDE w:val="false"/>
        <w:jc w:val="center"/>
        <w:rPr>
          <w:rFonts w:ascii="Times New Roman CYR" w:hAnsi="Times New Roman CYR" w:cs="Times New Roman CYR"/>
          <w:b/>
          <w:b/>
          <w:bCs/>
        </w:rPr>
      </w:pPr>
      <w:r>
        <w:rPr>
          <w:rFonts w:ascii="Times New Roman CYR" w:hAnsi="Times New Roman CYR" w:cs="Times New Roman CYR"/>
          <w:b/>
          <w:bCs/>
        </w:rPr>
      </w:r>
    </w:p>
    <w:p xmlns:wp14="http://schemas.microsoft.com/office/word/2010/wordml" w14:paraId="72A3D3EC" wp14:textId="77777777">
      <w:pPr>
        <w:pStyle w:val="Normal"/>
        <w:tabs>
          <w:tab w:val="clear" w:pos="708"/>
          <w:tab w:val="left" w:leader="none" w:pos="360"/>
        </w:tabs>
        <w:suppressAutoHyphens w:val="true"/>
        <w:autoSpaceDE w:val="false"/>
        <w:jc w:val="center"/>
        <w:rPr>
          <w:rFonts w:ascii="Times New Roman CYR" w:hAnsi="Times New Roman CYR" w:cs="Times New Roman CYR"/>
          <w:b/>
          <w:b/>
          <w:bCs/>
        </w:rPr>
      </w:pPr>
      <w:r>
        <w:rPr>
          <w:rFonts w:ascii="Times New Roman CYR" w:hAnsi="Times New Roman CYR" w:cs="Times New Roman CYR"/>
          <w:b/>
          <w:bCs/>
        </w:rPr>
      </w:r>
    </w:p>
    <w:p xmlns:wp14="http://schemas.microsoft.com/office/word/2010/wordml" w14:paraId="3B38793A" wp14:textId="77777777">
      <w:pPr>
        <w:pStyle w:val="Normal"/>
        <w:tabs>
          <w:tab w:val="clear" w:pos="708"/>
          <w:tab w:val="left" w:leader="none" w:pos="360"/>
        </w:tabs>
        <w:suppressAutoHyphens w:val="true"/>
        <w:autoSpaceDE w:val="false"/>
        <w:jc w:val="center"/>
        <w:rPr>
          <w:rFonts w:ascii="Times New Roman CYR" w:hAnsi="Times New Roman CYR" w:cs="Times New Roman CYR"/>
          <w:b/>
          <w:b/>
          <w:bCs/>
        </w:rPr>
      </w:pPr>
      <w:r>
        <w:rPr>
          <w:rFonts w:ascii="Times New Roman CYR" w:hAnsi="Times New Roman CYR" w:cs="Times New Roman CYR"/>
          <w:b/>
          <w:bCs/>
        </w:rPr>
        <w:t>1. Общие положения.</w:t>
      </w:r>
    </w:p>
    <w:p xmlns:wp14="http://schemas.microsoft.com/office/word/2010/wordml" w14:paraId="0D0B940D" wp14:textId="77777777">
      <w:pPr>
        <w:pStyle w:val="Normal"/>
        <w:tabs>
          <w:tab w:val="clear" w:pos="708"/>
          <w:tab w:val="left" w:leader="none" w:pos="360"/>
        </w:tabs>
        <w:suppressAutoHyphens w:val="true"/>
        <w:autoSpaceDE w:val="false"/>
        <w:jc w:val="center"/>
        <w:rPr>
          <w:rFonts w:ascii="Times New Roman CYR" w:hAnsi="Times New Roman CYR" w:cs="Times New Roman CYR"/>
          <w:b/>
          <w:b/>
          <w:bCs/>
        </w:rPr>
      </w:pPr>
      <w:r>
        <w:rPr>
          <w:rFonts w:ascii="Times New Roman CYR" w:hAnsi="Times New Roman CYR" w:cs="Times New Roman CYR"/>
          <w:b/>
          <w:bCs/>
        </w:rPr>
      </w:r>
    </w:p>
    <w:p xmlns:wp14="http://schemas.microsoft.com/office/word/2010/wordml" w14:paraId="39555261" wp14:textId="77777777">
      <w:pPr>
        <w:pStyle w:val="Normal"/>
        <w:tabs>
          <w:tab w:val="clear" w:pos="708"/>
          <w:tab w:val="left" w:leader="none" w:pos="643"/>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1.1. Настоящая инструкция включает основные обязанности, права и ответственность пользователя, допущенного к обработке персональных данных и иной конфиденциальной информации без средств вычислительной техники.</w:t>
      </w:r>
    </w:p>
    <w:p xmlns:wp14="http://schemas.microsoft.com/office/word/2010/wordml" w14:paraId="6CBE4739" wp14:textId="77777777">
      <w:pPr>
        <w:pStyle w:val="Normal"/>
        <w:tabs>
          <w:tab w:val="clear" w:pos="708"/>
          <w:tab w:val="left" w:leader="none" w:pos="643"/>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1.2. Персональные данные (ПДн)</w:t>
      </w:r>
      <w:r>
        <w:rPr>
          <w:lang w:val="en-US"/>
        </w:rPr>
        <w:t> </w:t>
      </w:r>
      <w:r>
        <w:rPr/>
        <w:t xml:space="preserve">– </w:t>
      </w:r>
      <w:r>
        <w:rPr>
          <w:rFonts w:ascii="Times New Roman CYR" w:hAnsi="Times New Roman CYR" w:cs="Times New Roman CYR"/>
        </w:rPr>
        <w:t>любая информация, относящаяся к прямо или косвенно определенному или определяемому физическому лицу (субъекту персональных данных).</w:t>
      </w:r>
    </w:p>
    <w:p xmlns:wp14="http://schemas.microsoft.com/office/word/2010/wordml" w14:paraId="423C7C3A" wp14:textId="77777777">
      <w:pPr>
        <w:pStyle w:val="Normal"/>
        <w:tabs>
          <w:tab w:val="clear" w:pos="708"/>
          <w:tab w:val="left" w:leader="none" w:pos="643"/>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1.3. Обработка персональных данных, содержащихся в информационной системе персональных данных либо извлеченных из такой системы (далее</w:t>
      </w:r>
      <w:r>
        <w:rPr>
          <w:lang w:val="en-US"/>
        </w:rPr>
        <w:t> </w:t>
      </w:r>
      <w:r>
        <w:rPr/>
        <w:t xml:space="preserve">– </w:t>
      </w:r>
      <w:r>
        <w:rPr>
          <w:rFonts w:ascii="Times New Roman CYR" w:hAnsi="Times New Roman CYR" w:cs="Times New Roman CYR"/>
        </w:rPr>
        <w:t>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xmlns:wp14="http://schemas.microsoft.com/office/word/2010/wordml" w14:paraId="6CEDDE4E" wp14:textId="77777777">
      <w:pPr>
        <w:pStyle w:val="Normal"/>
        <w:tabs>
          <w:tab w:val="clear" w:pos="708"/>
          <w:tab w:val="left" w:leader="none" w:pos="643"/>
        </w:tabs>
        <w:suppressAutoHyphens w:val="true"/>
        <w:autoSpaceDE w:val="false"/>
        <w:spacing w:line="276" w:lineRule="auto"/>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1.4.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xmlns:wp14="http://schemas.microsoft.com/office/word/2010/wordml" w14:paraId="65FF1F82" wp14:textId="77777777">
      <w:pPr>
        <w:pStyle w:val="Normal"/>
        <w:tabs>
          <w:tab w:val="clear" w:pos="708"/>
          <w:tab w:val="left" w:leader="none" w:pos="643"/>
        </w:tabs>
        <w:suppressAutoHyphens w:val="true"/>
        <w:autoSpaceDE w:val="false"/>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1.5.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xmlns:wp14="http://schemas.microsoft.com/office/word/2010/wordml" w14:paraId="0E27B00A" wp14:textId="77777777">
      <w:pPr>
        <w:pStyle w:val="Normal"/>
        <w:autoSpaceDE w:val="false"/>
        <w:rPr>
          <w:rFonts w:ascii="Times New Roman CYR" w:hAnsi="Times New Roman CYR" w:cs="Times New Roman CYR"/>
          <w:sz w:val="22"/>
          <w:szCs w:val="22"/>
        </w:rPr>
      </w:pPr>
      <w:r>
        <w:rPr>
          <w:rFonts w:ascii="Times New Roman CYR" w:hAnsi="Times New Roman CYR" w:cs="Times New Roman CYR"/>
          <w:sz w:val="22"/>
          <w:szCs w:val="22"/>
        </w:rPr>
      </w:r>
    </w:p>
    <w:p xmlns:wp14="http://schemas.microsoft.com/office/word/2010/wordml" w14:paraId="72207096" wp14:textId="77777777">
      <w:pPr>
        <w:pStyle w:val="Normal"/>
        <w:numPr>
          <w:ilvl w:val="0"/>
          <w:numId w:val="1"/>
        </w:numPr>
        <w:tabs>
          <w:tab w:val="clear" w:pos="708"/>
          <w:tab w:val="left" w:leader="none" w:pos="360"/>
        </w:tabs>
        <w:suppressAutoHyphens w:val="true"/>
        <w:autoSpaceDE w:val="false"/>
        <w:ind w:left="0" w:hanging="0"/>
        <w:jc w:val="center"/>
        <w:rPr>
          <w:rFonts w:ascii="Times New Roman CYR" w:hAnsi="Times New Roman CYR" w:cs="Times New Roman CYR"/>
          <w:b/>
          <w:b/>
          <w:bCs/>
        </w:rPr>
      </w:pPr>
      <w:r>
        <w:rPr>
          <w:rFonts w:ascii="Times New Roman CYR" w:hAnsi="Times New Roman CYR" w:cs="Times New Roman CYR"/>
          <w:b/>
          <w:bCs/>
        </w:rPr>
        <w:t>Особенности обработки персональных данных без средств автоматизации</w:t>
      </w:r>
    </w:p>
    <w:p xmlns:wp14="http://schemas.microsoft.com/office/word/2010/wordml" w14:paraId="60061E4C" wp14:textId="77777777">
      <w:pPr>
        <w:pStyle w:val="Normal"/>
        <w:tabs>
          <w:tab w:val="clear" w:pos="708"/>
          <w:tab w:val="left" w:leader="none" w:pos="643"/>
        </w:tabs>
        <w:suppressAutoHyphens w:val="true"/>
        <w:autoSpaceDE w:val="false"/>
        <w:jc w:val="both"/>
        <w:rPr>
          <w:rFonts w:ascii="Times New Roman CYR" w:hAnsi="Times New Roman CYR" w:cs="Times New Roman CYR"/>
        </w:rPr>
      </w:pPr>
      <w:r>
        <w:rPr>
          <w:rFonts w:ascii="Times New Roman CYR" w:hAnsi="Times New Roman CYR" w:cs="Times New Roman CYR"/>
        </w:rPr>
        <w:tab/>
      </w:r>
    </w:p>
    <w:p xmlns:wp14="http://schemas.microsoft.com/office/word/2010/wordml" w14:paraId="59EEB6F5" wp14:textId="77777777">
      <w:pPr>
        <w:pStyle w:val="Normal"/>
        <w:tabs>
          <w:tab w:val="clear" w:pos="708"/>
          <w:tab w:val="left" w:leader="none" w:pos="643"/>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w:t>
      </w:r>
      <w:r>
        <w:rPr>
          <w:lang w:val="en-US"/>
        </w:rPr>
        <w:t> </w:t>
      </w:r>
      <w:r>
        <w:rPr/>
        <w:t xml:space="preserve">– </w:t>
      </w:r>
      <w:r>
        <w:rPr>
          <w:rFonts w:ascii="Times New Roman CYR" w:hAnsi="Times New Roman CYR" w:cs="Times New Roman CYR"/>
        </w:rPr>
        <w:t>материальные носители), в специальных разделах или на полях форм (бланков).</w:t>
      </w:r>
    </w:p>
    <w:p xmlns:wp14="http://schemas.microsoft.com/office/word/2010/wordml" w14:paraId="2FCAAF23" wp14:textId="77777777">
      <w:pPr>
        <w:pStyle w:val="Normal"/>
        <w:tabs>
          <w:tab w:val="clear" w:pos="708"/>
          <w:tab w:val="left" w:leader="none" w:pos="643"/>
        </w:tabs>
        <w:suppressAutoHyphens w:val="true"/>
        <w:autoSpaceDE w:val="false"/>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xmlns:wp14="http://schemas.microsoft.com/office/word/2010/wordml" w14:paraId="7149188C" wp14:textId="77777777">
      <w:pPr>
        <w:pStyle w:val="Normal"/>
        <w:tabs>
          <w:tab w:val="clear" w:pos="708"/>
          <w:tab w:val="left" w:leader="none" w:pos="643"/>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2.3. Лица, осуществляющие обработку персональных данных без использования средств автоматизации</w:t>
      </w:r>
      <w:r>
        <w:rPr/>
        <w:t xml:space="preserve">, </w:t>
      </w:r>
      <w:r>
        <w:rPr>
          <w:rFonts w:ascii="Times New Roman CYR" w:hAnsi="Times New Roman CYR" w:cs="Times New Roman CYR"/>
        </w:rPr>
        <w:t>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xmlns:wp14="http://schemas.microsoft.com/office/word/2010/wordml" w14:paraId="5BFF0A6B" wp14:textId="77777777">
      <w:pPr>
        <w:pStyle w:val="Normal"/>
        <w:tabs>
          <w:tab w:val="clear" w:pos="708"/>
          <w:tab w:val="left" w:leader="none" w:pos="643"/>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2.4. При использовании типовых форм документов, характер информации в которых предполагает или допускает включение в них персональных данных (далее</w:t>
      </w:r>
      <w:r>
        <w:rPr>
          <w:lang w:val="en-US"/>
        </w:rPr>
        <w:t> </w:t>
      </w:r>
      <w:r>
        <w:rPr/>
        <w:t xml:space="preserve">– </w:t>
      </w:r>
      <w:r>
        <w:rPr>
          <w:rFonts w:ascii="Times New Roman CYR" w:hAnsi="Times New Roman CYR" w:cs="Times New Roman CYR"/>
        </w:rPr>
        <w:t>типовая форма), должны соблюдаться следующие условия:</w:t>
      </w:r>
    </w:p>
    <w:p xmlns:wp14="http://schemas.microsoft.com/office/word/2010/wordml" w14:paraId="6371EF45" wp14:textId="77777777">
      <w:pPr>
        <w:pStyle w:val="Normal"/>
        <w:tabs>
          <w:tab w:val="clear" w:pos="708"/>
          <w:tab w:val="left" w:leader="none" w:pos="360"/>
        </w:tabs>
        <w:suppressAutoHyphens w:val="true"/>
        <w:autoSpaceDE w:val="false"/>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xmlns:wp14="http://schemas.microsoft.com/office/word/2010/wordml" w14:paraId="72FE0183" wp14:textId="77777777">
      <w:pPr>
        <w:pStyle w:val="Normal"/>
        <w:tabs>
          <w:tab w:val="clear" w:pos="708"/>
          <w:tab w:val="left" w:leader="none" w:pos="360"/>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Pr>
          <w:lang w:val="en-US"/>
        </w:rPr>
        <w:t> </w:t>
      </w:r>
      <w:r>
        <w:rPr/>
        <w:t xml:space="preserve">– </w:t>
      </w:r>
      <w:r>
        <w:rPr>
          <w:rFonts w:ascii="Times New Roman CYR" w:hAnsi="Times New Roman CYR" w:cs="Times New Roman CYR"/>
        </w:rPr>
        <w:t>при необходимости получения письменного согласия на обработку персональных данных;</w:t>
      </w:r>
    </w:p>
    <w:p xmlns:wp14="http://schemas.microsoft.com/office/word/2010/wordml" w14:paraId="0AAC812F" wp14:textId="77777777">
      <w:pPr>
        <w:pStyle w:val="Normal"/>
        <w:tabs>
          <w:tab w:val="clear" w:pos="708"/>
          <w:tab w:val="left" w:leader="none" w:pos="360"/>
        </w:tabs>
        <w:suppressAutoHyphens w:val="true"/>
        <w:autoSpaceDE w:val="false"/>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xmlns:wp14="http://schemas.microsoft.com/office/word/2010/wordml" w14:paraId="0F1D1B70" wp14:textId="77777777">
      <w:pPr>
        <w:pStyle w:val="Normal"/>
        <w:tabs>
          <w:tab w:val="clear" w:pos="708"/>
          <w:tab w:val="left" w:leader="none" w:pos="360"/>
        </w:tabs>
        <w:suppressAutoHyphens w:val="true"/>
        <w:autoSpaceDE w:val="false"/>
        <w:ind w:firstLine="709"/>
        <w:jc w:val="both"/>
        <w:rPr/>
      </w:pPr>
      <w:r w:rsidRPr="2E3DA27B" w:rsidR="2E3DA27B">
        <w:rPr>
          <w:rFonts w:ascii="Times New Roman CYR" w:hAnsi="Times New Roman CYR" w:cs="Times New Roman CYR"/>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xmlns:wp14="http://schemas.microsoft.com/office/word/2010/wordml" w14:paraId="7EA422DB" wp14:textId="77777777">
      <w:pPr>
        <w:pStyle w:val="Normal"/>
        <w:tabs>
          <w:tab w:val="clear" w:pos="708"/>
          <w:tab w:val="left" w:leader="none" w:pos="643"/>
        </w:tabs>
        <w:suppressAutoHyphens w:val="true"/>
        <w:autoSpaceDE w:val="false"/>
        <w:jc w:val="both"/>
      </w:pPr>
      <w:r>
        <w:rPr>
          <w:rFonts w:ascii="Times New Roman CYR" w:hAnsi="Times New Roman CYR" w:cs="Times New Roman CYR"/>
        </w:rPr>
        <w:tab/>
      </w:r>
      <w:r>
        <w:rPr>
          <w:rFonts w:ascii="Times New Roman CYR" w:hAnsi="Times New Roman CYR" w:cs="Times New Roman CYR"/>
        </w:rPr>
        <w:t>2.5.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xmlns:wp14="http://schemas.microsoft.com/office/word/2010/wordml" w14:paraId="7C7464F8" wp14:textId="77777777">
      <w:pPr>
        <w:pStyle w:val="Normal"/>
        <w:tabs>
          <w:tab w:val="clear" w:pos="708"/>
          <w:tab w:val="left" w:leader="none" w:pos="360"/>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xmlns:wp14="http://schemas.microsoft.com/office/word/2010/wordml" w14:paraId="4A723109" wp14:textId="77777777">
      <w:pPr>
        <w:pStyle w:val="Normal"/>
        <w:tabs>
          <w:tab w:val="clear" w:pos="708"/>
          <w:tab w:val="left" w:leader="none" w:pos="360"/>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xmlns:wp14="http://schemas.microsoft.com/office/word/2010/wordml" w:rsidP="2E3DA27B" w14:paraId="5BB7E4FE" wp14:textId="77777777">
      <w:pPr>
        <w:pStyle w:val="Normal"/>
        <w:tabs>
          <w:tab w:val="clear" w:pos="708"/>
          <w:tab w:val="left" w:leader="none" w:pos="643"/>
        </w:tabs>
        <w:suppressAutoHyphens w:val="true"/>
        <w:autoSpaceDE w:val="false"/>
        <w:ind w:firstLine="0"/>
        <w:jc w:val="both"/>
      </w:pPr>
      <w:r>
        <w:rPr>
          <w:rFonts w:ascii="Times New Roman CYR" w:hAnsi="Times New Roman CYR" w:cs="Times New Roman CYR"/>
        </w:rPr>
        <w:t xml:space="preserve">        2.6.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xmlns:wp14="http://schemas.microsoft.com/office/word/2010/wordml" w14:paraId="51922E94" wp14:textId="77777777">
      <w:pPr>
        <w:pStyle w:val="Normal"/>
        <w:tabs>
          <w:tab w:val="clear" w:pos="708"/>
          <w:tab w:val="left" w:leader="none" w:pos="643"/>
        </w:tabs>
        <w:suppressAutoHyphens w:val="true"/>
        <w:autoSpaceDE w:val="false"/>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2.7. Правила, предусмотренные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xmlns:wp14="http://schemas.microsoft.com/office/word/2010/wordml" w14:paraId="4516BB25" wp14:textId="77777777">
      <w:pPr>
        <w:pStyle w:val="Normal"/>
        <w:tabs>
          <w:tab w:val="clear" w:pos="708"/>
          <w:tab w:val="left" w:leader="none" w:pos="643"/>
        </w:tabs>
        <w:suppressAutoHyphens w:val="true"/>
        <w:autoSpaceDE w:val="false"/>
        <w:jc w:val="both"/>
      </w:pPr>
      <w:r>
        <w:rPr>
          <w:rFonts w:ascii="Times New Roman CYR" w:hAnsi="Times New Roman CYR" w:cs="Times New Roman CYR"/>
        </w:rPr>
        <w:tab/>
      </w:r>
      <w:r>
        <w:rPr>
          <w:rFonts w:ascii="Times New Roman CYR" w:hAnsi="Times New Roman CYR" w:cs="Times New Roman CYR"/>
        </w:rPr>
        <w:t>2.8.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Pr>
          <w:lang w:val="en-US"/>
        </w:rPr>
        <w:t> </w:t>
      </w:r>
      <w:r>
        <w:rPr/>
        <w:t xml:space="preserve">– </w:t>
      </w:r>
      <w:r>
        <w:rPr>
          <w:rFonts w:ascii="Times New Roman CYR" w:hAnsi="Times New Roman CYR" w:cs="Times New Roman CYR"/>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xmlns:wp14="http://schemas.microsoft.com/office/word/2010/wordml" w14:paraId="44EAFD9C" wp14:textId="77777777">
      <w:pPr>
        <w:pStyle w:val="Normal"/>
        <w:tabs>
          <w:tab w:val="clear" w:pos="708"/>
          <w:tab w:val="left" w:leader="none" w:pos="643"/>
        </w:tabs>
        <w:suppressAutoHyphens w:val="true"/>
        <w:autoSpaceDE w:val="false"/>
        <w:jc w:val="both"/>
        <w:rPr>
          <w:rFonts w:ascii="Times New Roman CYR" w:hAnsi="Times New Roman CYR" w:cs="Times New Roman CYR"/>
        </w:rPr>
      </w:pPr>
      <w:r>
        <w:rPr>
          <w:rFonts w:ascii="Times New Roman CYR" w:hAnsi="Times New Roman CYR" w:cs="Times New Roman CYR"/>
        </w:rPr>
      </w:r>
    </w:p>
    <w:p xmlns:wp14="http://schemas.microsoft.com/office/word/2010/wordml" w14:paraId="0A0E9E99" wp14:textId="77777777">
      <w:pPr>
        <w:pStyle w:val="Normal"/>
        <w:numPr>
          <w:ilvl w:val="0"/>
          <w:numId w:val="1"/>
        </w:numPr>
        <w:tabs>
          <w:tab w:val="clear" w:pos="708"/>
          <w:tab w:val="left" w:leader="none" w:pos="360"/>
        </w:tabs>
        <w:suppressAutoHyphens w:val="true"/>
        <w:autoSpaceDE w:val="false"/>
        <w:ind w:left="0" w:hanging="0"/>
        <w:jc w:val="center"/>
        <w:rPr>
          <w:rFonts w:ascii="Times New Roman CYR" w:hAnsi="Times New Roman CYR" w:cs="Times New Roman CYR"/>
          <w:b/>
          <w:b/>
          <w:bCs/>
        </w:rPr>
      </w:pPr>
      <w:r>
        <w:rPr>
          <w:rFonts w:ascii="Times New Roman CYR" w:hAnsi="Times New Roman CYR" w:cs="Times New Roman CYR"/>
          <w:b/>
          <w:bCs/>
        </w:rPr>
        <w:t xml:space="preserve">Обеспечение безопасности персональных данных при их обработке, </w:t>
      </w:r>
    </w:p>
    <w:p xmlns:wp14="http://schemas.microsoft.com/office/word/2010/wordml" w14:paraId="29A54926" wp14:textId="77777777">
      <w:pPr>
        <w:pStyle w:val="Normal"/>
        <w:tabs>
          <w:tab w:val="clear" w:pos="708"/>
          <w:tab w:val="left" w:leader="none" w:pos="360"/>
        </w:tabs>
        <w:suppressAutoHyphens w:val="true"/>
        <w:autoSpaceDE w:val="false"/>
        <w:jc w:val="center"/>
        <w:rPr>
          <w:rFonts w:ascii="Times New Roman CYR" w:hAnsi="Times New Roman CYR" w:cs="Times New Roman CYR"/>
          <w:b/>
          <w:b/>
          <w:bCs/>
        </w:rPr>
      </w:pPr>
      <w:r>
        <w:rPr>
          <w:rFonts w:ascii="Times New Roman CYR" w:hAnsi="Times New Roman CYR" w:cs="Times New Roman CYR"/>
          <w:b/>
          <w:bCs/>
        </w:rPr>
        <w:t>осуществляемой без использования средств автоматизации</w:t>
      </w:r>
    </w:p>
    <w:p xmlns:wp14="http://schemas.microsoft.com/office/word/2010/wordml" w14:paraId="4B94D5A5" wp14:textId="77777777">
      <w:pPr>
        <w:pStyle w:val="Normal"/>
        <w:tabs>
          <w:tab w:val="clear" w:pos="708"/>
          <w:tab w:val="left" w:leader="none" w:pos="360"/>
        </w:tabs>
        <w:suppressAutoHyphens w:val="true"/>
        <w:autoSpaceDE w:val="false"/>
        <w:rPr>
          <w:rFonts w:ascii="Times New Roman CYR" w:hAnsi="Times New Roman CYR" w:cs="Times New Roman CYR"/>
          <w:b/>
          <w:b/>
          <w:bCs/>
        </w:rPr>
      </w:pPr>
      <w:r>
        <w:rPr>
          <w:rFonts w:ascii="Times New Roman CYR" w:hAnsi="Times New Roman CYR" w:cs="Times New Roman CYR"/>
          <w:b/>
          <w:bCs/>
        </w:rPr>
      </w:r>
    </w:p>
    <w:p xmlns:wp14="http://schemas.microsoft.com/office/word/2010/wordml" w14:paraId="620E0D9F" wp14:textId="77777777">
      <w:pPr>
        <w:pStyle w:val="Normal"/>
        <w:tabs>
          <w:tab w:val="clear" w:pos="708"/>
          <w:tab w:val="left" w:leader="none" w:pos="643"/>
        </w:tabs>
        <w:suppressAutoHyphens w:val="true"/>
        <w:autoSpaceDE w:val="false"/>
        <w:ind w:firstLine="720"/>
        <w:jc w:val="both"/>
        <w:rPr/>
      </w:pPr>
      <w:r>
        <w:rPr>
          <w:rFonts w:ascii="Times New Roman CYR" w:hAnsi="Times New Roman CYR" w:cs="Times New Roman CYR"/>
        </w:rPr>
        <w:t>3.1. Обработка персональных данных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xmlns:wp14="http://schemas.microsoft.com/office/word/2010/wordml" w14:paraId="09CCF378" wp14:textId="77777777">
      <w:pPr>
        <w:pStyle w:val="Normal"/>
        <w:tabs>
          <w:tab w:val="clear" w:pos="708"/>
          <w:tab w:val="left" w:leader="none" w:pos="643"/>
        </w:tabs>
        <w:suppressAutoHyphens w:val="true"/>
        <w:autoSpaceDE w:val="false"/>
        <w:jc w:val="both"/>
        <w:rPr/>
      </w:pPr>
      <w:r>
        <w:rPr>
          <w:rFonts w:ascii="Times New Roman CYR" w:hAnsi="Times New Roman CYR" w:cs="Times New Roman CYR"/>
        </w:rPr>
        <w:tab/>
      </w:r>
      <w:r>
        <w:rPr>
          <w:rFonts w:ascii="Times New Roman CYR" w:hAnsi="Times New Roman CYR" w:cs="Times New Roman CYR"/>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xmlns:wp14="http://schemas.microsoft.com/office/word/2010/wordml" w14:paraId="503ECAFD" wp14:textId="4EE44A78">
      <w:pPr>
        <w:pStyle w:val="Normal"/>
        <w:tabs>
          <w:tab w:val="clear" w:pos="708"/>
          <w:tab w:val="left" w:leader="none" w:pos="643"/>
        </w:tabs>
        <w:suppressAutoHyphens w:val="true"/>
        <w:autoSpaceDE w:val="false"/>
        <w:jc w:val="both"/>
      </w:pPr>
      <w:r>
        <w:rPr>
          <w:rFonts w:ascii="Times New Roman CYR" w:hAnsi="Times New Roman CYR" w:cs="Times New Roman CYR"/>
        </w:rPr>
        <w:tab/>
      </w:r>
      <w:r>
        <w:rPr>
          <w:rFonts w:ascii="Times New Roman CYR" w:hAnsi="Times New Roman CYR" w:cs="Times New Roman CYR"/>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приказом директора МУК “Культурно-досуговый центр </w:t>
      </w:r>
      <w:proofErr w:type="spellStart"/>
      <w:r>
        <w:rPr>
          <w:rFonts w:ascii="Times New Roman CYR" w:hAnsi="Times New Roman CYR" w:cs="Times New Roman CYR"/>
        </w:rPr>
        <w:t>Среднечубуркского</w:t>
      </w:r>
      <w:proofErr w:type="spellEnd"/>
      <w:r>
        <w:rPr>
          <w:rFonts w:ascii="Times New Roman CYR" w:hAnsi="Times New Roman CYR" w:cs="Times New Roman CYR"/>
        </w:rPr>
        <w:t xml:space="preserve"> сельского поселения”</w:t>
      </w:r>
      <w:r>
        <w:rPr/>
        <w:t>.</w:t>
      </w:r>
    </w:p>
    <w:p xmlns:wp14="http://schemas.microsoft.com/office/word/2010/wordml" w14:paraId="3DEEC669" wp14:textId="77777777">
      <w:pPr>
        <w:pStyle w:val="Normal"/>
        <w:rPr/>
      </w:pPr>
      <w:r>
        <w:rPr/>
      </w:r>
    </w:p>
    <w:p xmlns:wp14="http://schemas.microsoft.com/office/word/2010/wordml" w14:paraId="3656B9AB" wp14:textId="77777777">
      <w:pPr>
        <w:pStyle w:val="Normal"/>
        <w:rPr/>
      </w:pPr>
      <w:r>
        <w:rPr/>
      </w:r>
    </w:p>
    <w:sectPr>
      <w:type w:val="nextPage"/>
      <w:pgSz w:w="11906" w:h="16838" w:orient="portrait"/>
      <w:pgMar w:top="1134" w:right="566" w:bottom="1134" w:left="1260"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50"/>
  <w:defaultTabStop w:val="708"/>
  <w14:docId w14:val="360DADCD"/>
  <w15:docId w15:val="{2eb5cdb9-01e2-48c1-aa3f-626249fc6a07}"/>
  <w:rsids>
    <w:rsidRoot w:val="2E3DA27B"/>
    <w:rsid w:val="2E3DA27B"/>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St1z0">
    <w:name w:val="WW8NumSt1z0"/>
    <w:qFormat/>
    <w:rPr>
      <w:rFonts w:ascii="Symbol" w:hAnsi="Symbol" w:cs="Symbol"/>
    </w:rPr>
  </w:style>
  <w:style w:type="character" w:styleId="Style14">
    <w:name w:val="Основной шрифт абзаца"/>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2020-05-04T12:53:00.0000000Z</dcterms:created>
  <dc:creator>Светлана</dc:creator>
  <dc:description/>
  <keywords/>
  <dc:language>en-US</dc:language>
  <lastModifiedBy>KDC-OKT</lastModifiedBy>
  <dcterms:modified xsi:type="dcterms:W3CDTF">2020-07-21T07:24:53.8448747Z</dcterms:modified>
  <revision>3</revision>
  <dc:subject/>
  <dc:title>СОГЛАСОВАНО</dc:title>
</coreProperties>
</file>