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7E" w:rsidRPr="003947E0" w:rsidRDefault="004F457E" w:rsidP="003947E0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83F">
        <w:rPr>
          <w:rFonts w:ascii="Times New Roman" w:hAnsi="Times New Roman" w:cs="Times New Roman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>Утверждаю:</w:t>
      </w:r>
    </w:p>
    <w:p w:rsidR="004F457E" w:rsidRPr="0030283F" w:rsidRDefault="004F457E" w:rsidP="003947E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4F457E" w:rsidRPr="0030283F" w:rsidRDefault="004F457E" w:rsidP="003947E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  <w:t>Среднечубуркского с/п»</w:t>
      </w:r>
    </w:p>
    <w:p w:rsidR="004F457E" w:rsidRPr="0030283F" w:rsidRDefault="004F457E" w:rsidP="003947E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  <w:t>Е.А.Пономарёва</w:t>
      </w:r>
    </w:p>
    <w:p w:rsidR="004F457E" w:rsidRPr="0030283F" w:rsidRDefault="004F457E" w:rsidP="003947E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  <w:t>01.12.2018 г.</w:t>
      </w:r>
    </w:p>
    <w:p w:rsidR="004F457E" w:rsidRDefault="004F457E" w:rsidP="003947E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57E" w:rsidRDefault="004F457E" w:rsidP="003947E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57E" w:rsidRDefault="004F457E" w:rsidP="003947E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57E" w:rsidRPr="0030283F" w:rsidRDefault="004F457E" w:rsidP="003947E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3F">
        <w:rPr>
          <w:rFonts w:ascii="Times New Roman" w:hAnsi="Times New Roman" w:cs="Times New Roman"/>
          <w:b/>
          <w:bCs/>
          <w:sz w:val="28"/>
          <w:szCs w:val="28"/>
        </w:rPr>
        <w:t>Отчёт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МУК «КДЦ Среднечубуркского с/п»</w:t>
      </w:r>
    </w:p>
    <w:p w:rsidR="004F457E" w:rsidRDefault="004F457E" w:rsidP="003947E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83F">
        <w:rPr>
          <w:rFonts w:ascii="Times New Roman" w:hAnsi="Times New Roman" w:cs="Times New Roman"/>
          <w:b/>
          <w:bCs/>
          <w:sz w:val="28"/>
          <w:szCs w:val="28"/>
        </w:rPr>
        <w:t>о проведённом часе истории « День Неизвестного солдата»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457E" w:rsidRPr="0030283F" w:rsidRDefault="004F457E" w:rsidP="003947E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57E" w:rsidRPr="0030283F" w:rsidRDefault="004F457E" w:rsidP="003947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1 декабря 2018 года у мемориала погибшим землякам, заведующий музейным се</w:t>
      </w:r>
      <w:r>
        <w:rPr>
          <w:rFonts w:ascii="Times New Roman" w:hAnsi="Times New Roman" w:cs="Times New Roman"/>
          <w:sz w:val="28"/>
          <w:szCs w:val="28"/>
        </w:rPr>
        <w:t>ктором Литвиновой Г.П.</w:t>
      </w:r>
      <w:r w:rsidRPr="0030283F">
        <w:rPr>
          <w:rFonts w:ascii="Times New Roman" w:hAnsi="Times New Roman" w:cs="Times New Roman"/>
          <w:sz w:val="28"/>
          <w:szCs w:val="28"/>
        </w:rPr>
        <w:t xml:space="preserve"> было проведено мероприятие час истории «День Неизвестного солдата».</w:t>
      </w:r>
    </w:p>
    <w:p w:rsidR="004F457E" w:rsidRPr="0030283F" w:rsidRDefault="004F457E" w:rsidP="003947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Дата 3 декабря была выбрана не случайно – ровно 52 года назад в ознаменование 25-летней годовщины разгрома немецких войск под Москвой прах неизвестного солдата был перенесён из братской могилы на 41-м километре Ленинградского шоссе и торжественно захоронен в Александровском саду. В этом месте открыли мемориальный архитектурный ансамбль «Могила Неизвестного солдата» и зажгли Вечный огонь.</w:t>
      </w:r>
    </w:p>
    <w:p w:rsidR="004F457E" w:rsidRPr="0030283F" w:rsidRDefault="004F457E" w:rsidP="003947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Героев Великой Отечественной войны много. Но имена многих тысяч солдат, совершивших подвиги и отдавших жизнь за Родину, остались, к сожалению, неизвестными.</w:t>
      </w:r>
    </w:p>
    <w:p w:rsidR="004F457E" w:rsidRPr="0030283F" w:rsidRDefault="004F457E" w:rsidP="003947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Чтобы сохранить народную память о них, во многих городах, где велись ожесточённые бои, есть могилы Неизвестного солдата, мемориалы и памятники. Возле них горит «Вечный огонь», к ним возлагают цветы те, чью мирную жизнь они отстояли в боях.</w:t>
      </w:r>
    </w:p>
    <w:p w:rsidR="004F457E" w:rsidRPr="0030283F" w:rsidRDefault="004F457E" w:rsidP="003947E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Цель мероприятия: раскрыть перед детьми значение празднования «Дня Неизвестного солдата», воспитывать чувство патриотизма, любви к своей Отчизне на примерах участников войны, помогать воспитывать в детях уважение ко всем, кто защищал Родину от врага.</w:t>
      </w:r>
    </w:p>
    <w:p w:rsidR="004F457E" w:rsidRDefault="004F457E" w:rsidP="003947E0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На мероприятии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  <w:r w:rsidRPr="0030283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F457E" w:rsidRDefault="004F457E" w:rsidP="003947E0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4F457E" w:rsidRPr="0030283F" w:rsidRDefault="004F457E" w:rsidP="003947E0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7B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8pt;height:145.5pt;visibility:visible">
            <v:imagedata r:id="rId4" o:title=""/>
          </v:shape>
        </w:pict>
      </w:r>
    </w:p>
    <w:p w:rsidR="004F457E" w:rsidRDefault="004F457E" w:rsidP="003947E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F457E" w:rsidRPr="0030283F" w:rsidRDefault="004F457E" w:rsidP="003947E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</w:r>
      <w:r w:rsidRPr="0030283F">
        <w:rPr>
          <w:rFonts w:ascii="Times New Roman" w:hAnsi="Times New Roman" w:cs="Times New Roman"/>
          <w:sz w:val="28"/>
          <w:szCs w:val="28"/>
        </w:rPr>
        <w:tab/>
        <w:t>Г.П.Литвинова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57E" w:rsidRPr="0030283F" w:rsidRDefault="004F457E" w:rsidP="003947E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0283F">
        <w:rPr>
          <w:rFonts w:ascii="Times New Roman" w:hAnsi="Times New Roman" w:cs="Times New Roman"/>
          <w:sz w:val="28"/>
          <w:szCs w:val="28"/>
        </w:rPr>
        <w:t>Тел. 38-9-71</w:t>
      </w:r>
      <w:r w:rsidRPr="0030283F">
        <w:rPr>
          <w:rFonts w:ascii="Times New Roman" w:hAnsi="Times New Roman" w:cs="Times New Roman"/>
          <w:sz w:val="28"/>
          <w:szCs w:val="28"/>
        </w:rPr>
        <w:tab/>
      </w:r>
    </w:p>
    <w:sectPr w:rsidR="004F457E" w:rsidRPr="0030283F" w:rsidSect="003947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D38"/>
    <w:rsid w:val="0030283F"/>
    <w:rsid w:val="00393D38"/>
    <w:rsid w:val="003947E0"/>
    <w:rsid w:val="00424DC6"/>
    <w:rsid w:val="004F457E"/>
    <w:rsid w:val="005E7B4C"/>
    <w:rsid w:val="006329F1"/>
    <w:rsid w:val="007E4B1D"/>
    <w:rsid w:val="009369EA"/>
    <w:rsid w:val="00C21140"/>
    <w:rsid w:val="00C3736B"/>
    <w:rsid w:val="00E6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230</Words>
  <Characters>1312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ДК</cp:lastModifiedBy>
  <cp:revision>5</cp:revision>
  <dcterms:created xsi:type="dcterms:W3CDTF">2018-11-30T09:54:00Z</dcterms:created>
  <dcterms:modified xsi:type="dcterms:W3CDTF">2018-12-06T11:18:00Z</dcterms:modified>
</cp:coreProperties>
</file>