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71AE9" w:rsidRPr="0006454C" w:rsidRDefault="00471AE9" w:rsidP="008A45A2">
      <w:pPr>
        <w:spacing w:after="0" w:line="240" w:lineRule="atLeast"/>
        <w:jc w:val="right"/>
        <w:rPr>
          <w:rFonts w:ascii="Times New Roman" w:hAnsi="Times New Roman" w:cs="Times New Roman"/>
          <w:sz w:val="28"/>
          <w:szCs w:val="28"/>
        </w:rPr>
      </w:pPr>
      <w:r w:rsidRPr="0006454C">
        <w:rPr>
          <w:rFonts w:ascii="Times New Roman" w:hAnsi="Times New Roman" w:cs="Times New Roman"/>
          <w:sz w:val="28"/>
          <w:szCs w:val="28"/>
        </w:rPr>
        <w:t>Утверждаю:</w:t>
      </w:r>
    </w:p>
    <w:p w:rsidR="00471AE9" w:rsidRDefault="00471AE9" w:rsidP="008A45A2">
      <w:pPr>
        <w:spacing w:after="0" w:line="240" w:lineRule="atLeast"/>
        <w:jc w:val="right"/>
        <w:rPr>
          <w:rFonts w:ascii="Times New Roman" w:hAnsi="Times New Roman" w:cs="Times New Roman"/>
          <w:sz w:val="28"/>
          <w:szCs w:val="28"/>
        </w:rPr>
      </w:pPr>
      <w:r w:rsidRPr="0006454C">
        <w:rPr>
          <w:rFonts w:ascii="Times New Roman" w:hAnsi="Times New Roman" w:cs="Times New Roman"/>
          <w:sz w:val="28"/>
          <w:szCs w:val="28"/>
        </w:rPr>
        <w:t xml:space="preserve">Директор МУК «КДЦ </w:t>
      </w:r>
    </w:p>
    <w:p w:rsidR="00471AE9" w:rsidRPr="0006454C" w:rsidRDefault="00471AE9" w:rsidP="008A45A2">
      <w:pPr>
        <w:spacing w:after="0" w:line="240" w:lineRule="atLeast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Среднечубуркского с/п</w:t>
      </w:r>
      <w:r w:rsidRPr="0006454C">
        <w:rPr>
          <w:rFonts w:ascii="Times New Roman" w:hAnsi="Times New Roman" w:cs="Times New Roman"/>
          <w:sz w:val="28"/>
          <w:szCs w:val="28"/>
        </w:rPr>
        <w:t>»</w:t>
      </w:r>
    </w:p>
    <w:p w:rsidR="00471AE9" w:rsidRDefault="00471AE9" w:rsidP="008A45A2">
      <w:pPr>
        <w:spacing w:after="0" w:line="240" w:lineRule="atLeast"/>
        <w:jc w:val="right"/>
        <w:rPr>
          <w:rFonts w:ascii="Times New Roman" w:hAnsi="Times New Roman" w:cs="Times New Roman"/>
          <w:sz w:val="28"/>
          <w:szCs w:val="28"/>
        </w:rPr>
      </w:pPr>
      <w:r w:rsidRPr="0006454C">
        <w:rPr>
          <w:rFonts w:ascii="Times New Roman" w:hAnsi="Times New Roman" w:cs="Times New Roman"/>
          <w:sz w:val="28"/>
          <w:szCs w:val="28"/>
        </w:rPr>
        <w:t>Е.А.Пономарева</w:t>
      </w:r>
    </w:p>
    <w:p w:rsidR="00471AE9" w:rsidRDefault="00471AE9" w:rsidP="008A45A2">
      <w:pPr>
        <w:spacing w:after="0" w:line="24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471AE9" w:rsidRDefault="00471AE9" w:rsidP="008A45A2">
      <w:pPr>
        <w:spacing w:after="0" w:line="24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471AE9" w:rsidRDefault="00471AE9" w:rsidP="00C607DE">
      <w:pPr>
        <w:tabs>
          <w:tab w:val="left" w:pos="178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471AE9" w:rsidRPr="008A45A2" w:rsidRDefault="00471AE9" w:rsidP="008A45A2">
      <w:pPr>
        <w:tabs>
          <w:tab w:val="left" w:pos="1780"/>
        </w:tabs>
        <w:spacing w:after="0" w:line="240" w:lineRule="atLeast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471AE9" w:rsidRPr="008A45A2" w:rsidRDefault="00471AE9" w:rsidP="008A45A2">
      <w:pPr>
        <w:tabs>
          <w:tab w:val="left" w:pos="1780"/>
        </w:tabs>
        <w:spacing w:after="0" w:line="240" w:lineRule="atLeast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8A45A2">
        <w:rPr>
          <w:rFonts w:ascii="Times New Roman" w:hAnsi="Times New Roman" w:cs="Times New Roman"/>
          <w:b/>
          <w:bCs/>
          <w:sz w:val="28"/>
          <w:szCs w:val="28"/>
        </w:rPr>
        <w:t>Отчет</w:t>
      </w:r>
      <w:bookmarkStart w:id="0" w:name="_GoBack"/>
      <w:bookmarkEnd w:id="0"/>
      <w:r w:rsidRPr="008A45A2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:rsidR="00471AE9" w:rsidRPr="008A45A2" w:rsidRDefault="00471AE9" w:rsidP="008A45A2">
      <w:pPr>
        <w:tabs>
          <w:tab w:val="left" w:pos="1780"/>
        </w:tabs>
        <w:spacing w:after="0" w:line="240" w:lineRule="atLeast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8A45A2">
        <w:rPr>
          <w:rFonts w:ascii="Times New Roman" w:hAnsi="Times New Roman" w:cs="Times New Roman"/>
          <w:b/>
          <w:bCs/>
          <w:sz w:val="28"/>
          <w:szCs w:val="28"/>
        </w:rPr>
        <w:t>о проведении отчётного концерта «Юбилей в кругу друзей»</w:t>
      </w:r>
    </w:p>
    <w:p w:rsidR="00471AE9" w:rsidRPr="008A45A2" w:rsidRDefault="00471AE9" w:rsidP="008A45A2">
      <w:pPr>
        <w:tabs>
          <w:tab w:val="left" w:pos="1780"/>
        </w:tabs>
        <w:spacing w:after="0" w:line="240" w:lineRule="atLeast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8A45A2">
        <w:rPr>
          <w:rFonts w:ascii="Times New Roman" w:hAnsi="Times New Roman" w:cs="Times New Roman"/>
          <w:b/>
          <w:bCs/>
          <w:sz w:val="28"/>
          <w:szCs w:val="28"/>
        </w:rPr>
        <w:t>МУК «КДЦ Среднечубуркского сельского поселения»</w:t>
      </w:r>
      <w:r>
        <w:rPr>
          <w:rFonts w:ascii="Times New Roman" w:hAnsi="Times New Roman" w:cs="Times New Roman"/>
          <w:b/>
          <w:bCs/>
          <w:sz w:val="28"/>
          <w:szCs w:val="28"/>
        </w:rPr>
        <w:t>.</w:t>
      </w:r>
    </w:p>
    <w:p w:rsidR="00471AE9" w:rsidRDefault="00471AE9" w:rsidP="008A45A2">
      <w:pPr>
        <w:spacing w:after="0" w:line="240" w:lineRule="atLeast"/>
        <w:rPr>
          <w:rFonts w:ascii="Times New Roman" w:hAnsi="Times New Roman" w:cs="Times New Roman"/>
          <w:b/>
          <w:bCs/>
          <w:sz w:val="28"/>
          <w:szCs w:val="28"/>
        </w:rPr>
      </w:pPr>
    </w:p>
    <w:p w:rsidR="00471AE9" w:rsidRDefault="00471AE9" w:rsidP="008A45A2">
      <w:pPr>
        <w:spacing w:after="0" w:line="24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</w:t>
      </w:r>
      <w:r w:rsidRPr="008A45A2">
        <w:rPr>
          <w:rFonts w:ascii="Times New Roman" w:hAnsi="Times New Roman" w:cs="Times New Roman"/>
          <w:sz w:val="28"/>
          <w:szCs w:val="28"/>
        </w:rPr>
        <w:t>4 ноября  в 13 часов  в МУК «КДЦ Среднечубуркского сельского поселения»</w:t>
      </w:r>
      <w:r>
        <w:rPr>
          <w:rFonts w:ascii="Times New Roman" w:hAnsi="Times New Roman" w:cs="Times New Roman"/>
          <w:sz w:val="28"/>
          <w:szCs w:val="28"/>
        </w:rPr>
        <w:t xml:space="preserve"> прошёл  отчетный концерт под названием «Юбилей в кругу друзей».</w:t>
      </w:r>
    </w:p>
    <w:p w:rsidR="00471AE9" w:rsidRDefault="00471AE9" w:rsidP="00791564">
      <w:pPr>
        <w:spacing w:after="0" w:line="24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Программа и костюмы участников самодеятельности были соответствующими: яркими, красочными с кубанским колоритом. </w:t>
      </w:r>
      <w:r w:rsidRPr="00791564">
        <w:rPr>
          <w:rFonts w:ascii="Times New Roman" w:hAnsi="Times New Roman" w:cs="Times New Roman"/>
          <w:sz w:val="28"/>
          <w:szCs w:val="28"/>
        </w:rPr>
        <w:t>Оформление сцены, задника, концертного зала</w:t>
      </w:r>
      <w:r>
        <w:rPr>
          <w:rFonts w:ascii="Times New Roman" w:hAnsi="Times New Roman" w:cs="Times New Roman"/>
          <w:sz w:val="28"/>
          <w:szCs w:val="28"/>
        </w:rPr>
        <w:t xml:space="preserve"> тоже соответствует кубанской тематике</w:t>
      </w:r>
      <w:r w:rsidRPr="00791564">
        <w:rPr>
          <w:rFonts w:ascii="Times New Roman" w:hAnsi="Times New Roman" w:cs="Times New Roman"/>
          <w:sz w:val="28"/>
          <w:szCs w:val="28"/>
        </w:rPr>
        <w:t>: задник – баннер «Цвети, красавица Кубань», украшенный цветами; сцена – элементы кубанского колорита (плетень, украшенный подсолнухами и рушником, лавка, застеленная дорожкой ручной работы, прялка, плетёная корзина).</w:t>
      </w:r>
    </w:p>
    <w:p w:rsidR="00471AE9" w:rsidRPr="00624B10" w:rsidRDefault="00471AE9" w:rsidP="00791564">
      <w:pPr>
        <w:spacing w:after="0" w:line="24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В фойе оформлена выставка работ участников</w:t>
      </w:r>
      <w:r w:rsidRPr="00624B1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2</w:t>
      </w:r>
      <w:r w:rsidRPr="00624B10">
        <w:rPr>
          <w:rFonts w:ascii="Times New Roman" w:hAnsi="Times New Roman" w:cs="Times New Roman"/>
          <w:sz w:val="28"/>
          <w:szCs w:val="28"/>
        </w:rPr>
        <w:t xml:space="preserve"> КЛО: клуб «Ветеран», клуб цветов</w:t>
      </w:r>
      <w:r>
        <w:rPr>
          <w:rFonts w:ascii="Times New Roman" w:hAnsi="Times New Roman" w:cs="Times New Roman"/>
          <w:sz w:val="28"/>
          <w:szCs w:val="28"/>
        </w:rPr>
        <w:t>одов «Хризантема»</w:t>
      </w:r>
      <w:r w:rsidRPr="00624B10">
        <w:rPr>
          <w:rFonts w:ascii="Times New Roman" w:hAnsi="Times New Roman" w:cs="Times New Roman"/>
          <w:sz w:val="28"/>
          <w:szCs w:val="28"/>
        </w:rPr>
        <w:t>.</w:t>
      </w:r>
    </w:p>
    <w:p w:rsidR="00471AE9" w:rsidRPr="00791564" w:rsidRDefault="00471AE9" w:rsidP="00791564">
      <w:pPr>
        <w:spacing w:after="0" w:line="24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         Творческая составляющая концертной программы – </w:t>
      </w:r>
      <w:r w:rsidRPr="00791564">
        <w:rPr>
          <w:rFonts w:ascii="Times New Roman" w:hAnsi="Times New Roman" w:cs="Times New Roman"/>
          <w:sz w:val="28"/>
          <w:szCs w:val="28"/>
        </w:rPr>
        <w:t>премьерные номера составляют 43% концертной программы:</w:t>
      </w:r>
    </w:p>
    <w:p w:rsidR="00471AE9" w:rsidRDefault="00471AE9" w:rsidP="00791564">
      <w:pPr>
        <w:spacing w:after="0" w:line="24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-«На Кубани мы живём» исп. вокальное трио «Улыбка»;</w:t>
      </w:r>
    </w:p>
    <w:p w:rsidR="00471AE9" w:rsidRDefault="00471AE9" w:rsidP="00791564">
      <w:pPr>
        <w:spacing w:after="0" w:line="24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-«Мы с тобой казаки» исп. дуэт Ремиз А., Чепурной А.;</w:t>
      </w:r>
    </w:p>
    <w:p w:rsidR="00471AE9" w:rsidRDefault="00471AE9" w:rsidP="00791564">
      <w:pPr>
        <w:spacing w:after="0" w:line="24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сценка «Классный Днепр при клёвой погоде» исп. Авилов Ф, Распалова Е.;</w:t>
      </w:r>
    </w:p>
    <w:p w:rsidR="00471AE9" w:rsidRDefault="00471AE9" w:rsidP="00791564">
      <w:pPr>
        <w:spacing w:after="0" w:line="24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сценка «Интеллектуальная переменка» исп. участники кружка «Художественное слово»;</w:t>
      </w:r>
    </w:p>
    <w:p w:rsidR="00471AE9" w:rsidRDefault="00471AE9" w:rsidP="00791564">
      <w:pPr>
        <w:spacing w:after="0" w:line="24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-«Я тебя поздравляю» исп. Акименко Т.;</w:t>
      </w:r>
    </w:p>
    <w:p w:rsidR="00471AE9" w:rsidRDefault="00471AE9" w:rsidP="00791564">
      <w:pPr>
        <w:spacing w:after="0" w:line="24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-«За друзей» исп. дуэт Акименко Татьяна, Ремиз Ирина;</w:t>
      </w:r>
    </w:p>
    <w:p w:rsidR="00471AE9" w:rsidRPr="00791564" w:rsidRDefault="00471AE9" w:rsidP="00791564">
      <w:pPr>
        <w:spacing w:after="0" w:line="240" w:lineRule="atLeast"/>
        <w:jc w:val="both"/>
        <w:rPr>
          <w:rFonts w:ascii="Times New Roman" w:hAnsi="Times New Roman" w:cs="Times New Roman"/>
          <w:sz w:val="28"/>
          <w:szCs w:val="28"/>
        </w:rPr>
      </w:pPr>
      <w:r w:rsidRPr="00791564">
        <w:rPr>
          <w:rFonts w:ascii="Times New Roman" w:hAnsi="Times New Roman" w:cs="Times New Roman"/>
          <w:sz w:val="28"/>
          <w:szCs w:val="28"/>
        </w:rPr>
        <w:t xml:space="preserve">                  В 4 номерах концертной программы  использованы фрагменты театрализации и танцевальных движений:</w:t>
      </w:r>
    </w:p>
    <w:p w:rsidR="00471AE9" w:rsidRDefault="00471AE9" w:rsidP="00791564">
      <w:pPr>
        <w:spacing w:after="0" w:line="24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-«Кубанская ярмарка» исп. вокальная группа «Криницы»;</w:t>
      </w:r>
    </w:p>
    <w:p w:rsidR="00471AE9" w:rsidRDefault="00471AE9" w:rsidP="00791564">
      <w:pPr>
        <w:spacing w:after="0" w:line="24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-«Кубанские посиделки» исп. вокальная группа «Улыбка»;</w:t>
      </w:r>
    </w:p>
    <w:p w:rsidR="00471AE9" w:rsidRDefault="00471AE9" w:rsidP="008A45A2">
      <w:pPr>
        <w:spacing w:after="0" w:line="24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Мероприятие было посвящено 80-летию  Краснодарского края, 50 –летию открытия Дома Культуры, и 60 – летию активной участницы художественной самодеятельности   Иванец  Антонине   Владимировне, которая к тому же 40 лет уже является участницей художественной самодеятельности в КДЦ.</w:t>
      </w:r>
    </w:p>
    <w:p w:rsidR="00471AE9" w:rsidRDefault="00471AE9" w:rsidP="008A45A2">
      <w:pPr>
        <w:spacing w:after="0" w:line="24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Первый юбиляр – это наш родной и любимый Краснодарский край, которому 13 сентября  2017 года исполнилось  80 лет  со дня образования. Участницы вокальной группы «Улыбка» исполнили песню «На Кубани  мы живем». Затем на сцену вышли казачки и казачата и показали зрителям «Кубанские посиделки», где прозвучали  стихи и песни о родной Кубани, о гостеприимных жителях  кубанских хуторов. Был показан кубанский  быт и по традиции  преподнесен  хлеб, соль. Участники художественной самодеятельности  вышли в зал в кубанских костюмах  и угостили  всех  зрителей  душистой, ароматной  выпечкой.</w:t>
      </w:r>
    </w:p>
    <w:p w:rsidR="00471AE9" w:rsidRDefault="00471AE9" w:rsidP="008A45A2">
      <w:pPr>
        <w:spacing w:after="0" w:line="24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Этот год  знаменателен  ещё  одним юбилеем. Нашему  дому  культуры  исполнилось 50 лет с момента  открытия. Все эти годы  он живет  активной и полноценной  жизнью.  За этой  цифрой  судьбы  детворы  разных  поколений,  жизнь  участников взрослых коллективов, становление  этих  коллективов, сотрудничество, множество праздников и концертов, которые  на  протяжении  всех  этих  лет  радовали зрителей. </w:t>
      </w:r>
    </w:p>
    <w:p w:rsidR="00471AE9" w:rsidRDefault="00471AE9" w:rsidP="008A45A2">
      <w:pPr>
        <w:spacing w:after="0" w:line="24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На мероприятии  присутствовал почетный гость  генеральный  директор ООО «Октябрь»  Рыжков Александр Тихонович,  который  поздравил  работников культурно – досугового центра с юбилеем,  пожелал  процветания, новых творческих   достижений, подарил ценный подарок  и вручил цветы.</w:t>
      </w:r>
    </w:p>
    <w:p w:rsidR="00471AE9" w:rsidRDefault="00471AE9" w:rsidP="008A45A2">
      <w:pPr>
        <w:spacing w:after="0" w:line="24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40 лет назад в 1977  году  совсем  еще  юной  девушкой  Антонина  пришла  в Дом культуры, и зазвучал  её красивый, сильный голос. С того  момента  она  стала  любимицей  публики  всех  возрастов. И по сей день она радует  нас  своим творчеством.</w:t>
      </w:r>
    </w:p>
    <w:p w:rsidR="00471AE9" w:rsidRDefault="00471AE9" w:rsidP="008A45A2">
      <w:pPr>
        <w:spacing w:after="0" w:line="24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6 ноября Антонине Владимировне  исполнилось 60  лет. Работники  культурно – досугового центра поздравили Антонину Владимировну  с юбилеем, преподнесли  памятный подарок и цветы. Пожелали здоровья и больших успехов.</w:t>
      </w:r>
    </w:p>
    <w:p w:rsidR="00471AE9" w:rsidRDefault="00471AE9" w:rsidP="008A45A2">
      <w:pPr>
        <w:spacing w:after="0" w:line="24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На отчетном концерте присутствовали почётные гости: Глава Среднечубуркского  сельского поселения  Чермонтеев Леонид Владимирович, ведущий специалист управления культуры Трембач Ольга Владимировна, методист  учебно – методического отдела Парфентьева Татьяна Петровна,</w:t>
      </w:r>
    </w:p>
    <w:p w:rsidR="00471AE9" w:rsidRDefault="00471AE9" w:rsidP="008A45A2">
      <w:pPr>
        <w:spacing w:after="0" w:line="24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председатель Совета ветеранов Среднечубуркского сельского поселения  Громыко Таисия Ивановна.</w:t>
      </w:r>
    </w:p>
    <w:p w:rsidR="00471AE9" w:rsidRPr="00791564" w:rsidRDefault="00471AE9" w:rsidP="00791564">
      <w:pPr>
        <w:spacing w:after="0" w:line="240" w:lineRule="atLeast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       В концертной программе было представлено </w:t>
      </w:r>
      <w:r w:rsidRPr="00791564">
        <w:rPr>
          <w:rFonts w:ascii="Times New Roman" w:hAnsi="Times New Roman" w:cs="Times New Roman"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</w:rPr>
        <w:t xml:space="preserve"> кружка самодеятельного народного творчества. Количество участников концертной программы – </w:t>
      </w:r>
      <w:r w:rsidRPr="00791564">
        <w:rPr>
          <w:rFonts w:ascii="Times New Roman" w:hAnsi="Times New Roman" w:cs="Times New Roman"/>
          <w:color w:val="000000"/>
          <w:sz w:val="28"/>
          <w:szCs w:val="28"/>
        </w:rPr>
        <w:t>28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человек</w:t>
      </w:r>
      <w:r w:rsidRPr="00791564">
        <w:rPr>
          <w:rFonts w:ascii="Times New Roman" w:hAnsi="Times New Roman" w:cs="Times New Roman"/>
          <w:color w:val="000000"/>
          <w:sz w:val="28"/>
          <w:szCs w:val="28"/>
        </w:rPr>
        <w:t>,</w:t>
      </w:r>
      <w:r w:rsidRPr="00240091">
        <w:rPr>
          <w:rFonts w:ascii="Times New Roman" w:hAnsi="Times New Roman" w:cs="Times New Roman"/>
          <w:color w:val="000000"/>
          <w:sz w:val="28"/>
          <w:szCs w:val="28"/>
        </w:rPr>
        <w:t xml:space="preserve"> из них детей </w:t>
      </w:r>
      <w:r>
        <w:rPr>
          <w:rFonts w:ascii="Times New Roman" w:hAnsi="Times New Roman" w:cs="Times New Roman"/>
          <w:color w:val="000000"/>
          <w:sz w:val="28"/>
          <w:szCs w:val="28"/>
        </w:rPr>
        <w:t>–</w:t>
      </w:r>
      <w:r w:rsidRPr="00240091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791564">
        <w:rPr>
          <w:rFonts w:ascii="Times New Roman" w:hAnsi="Times New Roman" w:cs="Times New Roman"/>
          <w:color w:val="000000"/>
          <w:sz w:val="28"/>
          <w:szCs w:val="28"/>
        </w:rPr>
        <w:t>17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человек</w:t>
      </w:r>
      <w:r w:rsidRPr="00791564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471AE9" w:rsidRDefault="00471AE9" w:rsidP="008250F6">
      <w:pPr>
        <w:tabs>
          <w:tab w:val="left" w:pos="156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На мероприятии присутствовало 80 человек зрителей.</w:t>
      </w:r>
    </w:p>
    <w:p w:rsidR="00471AE9" w:rsidRDefault="00471AE9" w:rsidP="00A964B9">
      <w:pPr>
        <w:rPr>
          <w:rFonts w:ascii="Times New Roman" w:hAnsi="Times New Roman" w:cs="Times New Roman"/>
          <w:sz w:val="28"/>
          <w:szCs w:val="28"/>
        </w:rPr>
      </w:pPr>
      <w:r w:rsidRPr="00A964B9">
        <w:rPr>
          <w:rFonts w:ascii="Times New Roman" w:hAnsi="Times New Roman" w:cs="Times New Roman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21.25pt;height:147.75pt">
            <v:imagedata r:id="rId4" o:title=""/>
          </v:shape>
        </w:pic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A964B9">
        <w:rPr>
          <w:rFonts w:ascii="Times New Roman" w:hAnsi="Times New Roman" w:cs="Times New Roman"/>
          <w:sz w:val="28"/>
          <w:szCs w:val="28"/>
        </w:rPr>
        <w:pict>
          <v:shape id="_x0000_i1026" type="#_x0000_t75" style="width:221.25pt;height:147.75pt">
            <v:imagedata r:id="rId5" o:title=""/>
          </v:shape>
        </w:pict>
      </w:r>
    </w:p>
    <w:p w:rsidR="00471AE9" w:rsidRDefault="00471AE9" w:rsidP="00A964B9">
      <w:pPr>
        <w:rPr>
          <w:rFonts w:ascii="Times New Roman" w:hAnsi="Times New Roman" w:cs="Times New Roman"/>
          <w:sz w:val="28"/>
          <w:szCs w:val="28"/>
        </w:rPr>
      </w:pPr>
      <w:r w:rsidRPr="00A964B9">
        <w:rPr>
          <w:rFonts w:ascii="Times New Roman" w:hAnsi="Times New Roman" w:cs="Times New Roman"/>
          <w:sz w:val="28"/>
          <w:szCs w:val="28"/>
        </w:rPr>
        <w:pict>
          <v:shape id="_x0000_i1027" type="#_x0000_t75" style="width:221.25pt;height:147.75pt">
            <v:imagedata r:id="rId6" o:title=""/>
          </v:shape>
        </w:pic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A964B9">
        <w:rPr>
          <w:rFonts w:ascii="Times New Roman" w:hAnsi="Times New Roman" w:cs="Times New Roman"/>
          <w:sz w:val="28"/>
          <w:szCs w:val="28"/>
        </w:rPr>
        <w:pict>
          <v:shape id="_x0000_i1028" type="#_x0000_t75" style="width:221.25pt;height:147.75pt">
            <v:imagedata r:id="rId7" o:title=""/>
          </v:shape>
        </w:pict>
      </w:r>
    </w:p>
    <w:p w:rsidR="00471AE9" w:rsidRDefault="00471AE9" w:rsidP="00EC300A">
      <w:pPr>
        <w:rPr>
          <w:rFonts w:ascii="Times New Roman" w:hAnsi="Times New Roman" w:cs="Times New Roman"/>
          <w:sz w:val="28"/>
          <w:szCs w:val="28"/>
        </w:rPr>
      </w:pPr>
      <w:r w:rsidRPr="00EC300A">
        <w:rPr>
          <w:rFonts w:ascii="Times New Roman" w:hAnsi="Times New Roman" w:cs="Times New Roman"/>
          <w:sz w:val="28"/>
          <w:szCs w:val="28"/>
        </w:rPr>
        <w:pict>
          <v:shape id="_x0000_i1029" type="#_x0000_t75" style="width:221.25pt;height:147.75pt">
            <v:imagedata r:id="rId8" o:title=""/>
          </v:shape>
        </w:pic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EC300A">
        <w:rPr>
          <w:rFonts w:ascii="Times New Roman" w:hAnsi="Times New Roman" w:cs="Times New Roman"/>
          <w:sz w:val="28"/>
          <w:szCs w:val="28"/>
        </w:rPr>
        <w:pict>
          <v:shape id="_x0000_i1030" type="#_x0000_t75" style="width:221.25pt;height:147.75pt">
            <v:imagedata r:id="rId9" o:title=""/>
          </v:shape>
        </w:pict>
      </w:r>
    </w:p>
    <w:p w:rsidR="00471AE9" w:rsidRDefault="00471AE9" w:rsidP="00EC300A">
      <w:pPr>
        <w:rPr>
          <w:rFonts w:ascii="Times New Roman" w:hAnsi="Times New Roman" w:cs="Times New Roman"/>
          <w:sz w:val="28"/>
          <w:szCs w:val="28"/>
        </w:rPr>
      </w:pPr>
      <w:r w:rsidRPr="00EC300A">
        <w:rPr>
          <w:rFonts w:ascii="Times New Roman" w:hAnsi="Times New Roman" w:cs="Times New Roman"/>
          <w:sz w:val="28"/>
          <w:szCs w:val="28"/>
        </w:rPr>
        <w:pict>
          <v:shape id="_x0000_i1031" type="#_x0000_t75" style="width:221.25pt;height:147.75pt">
            <v:imagedata r:id="rId10" o:title=""/>
          </v:shape>
        </w:pic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EC300A">
        <w:rPr>
          <w:rFonts w:ascii="Times New Roman" w:hAnsi="Times New Roman" w:cs="Times New Roman"/>
          <w:sz w:val="28"/>
          <w:szCs w:val="28"/>
        </w:rPr>
        <w:pict>
          <v:shape id="_x0000_i1032" type="#_x0000_t75" style="width:221.25pt;height:147.75pt">
            <v:imagedata r:id="rId11" o:title=""/>
          </v:shape>
        </w:pict>
      </w:r>
    </w:p>
    <w:p w:rsidR="00471AE9" w:rsidRDefault="00471AE9" w:rsidP="00EC300A">
      <w:pPr>
        <w:rPr>
          <w:rFonts w:ascii="Times New Roman" w:hAnsi="Times New Roman" w:cs="Times New Roman"/>
          <w:sz w:val="28"/>
          <w:szCs w:val="28"/>
        </w:rPr>
      </w:pPr>
      <w:r w:rsidRPr="00EC300A">
        <w:rPr>
          <w:rFonts w:ascii="Times New Roman" w:hAnsi="Times New Roman" w:cs="Times New Roman"/>
          <w:sz w:val="28"/>
          <w:szCs w:val="28"/>
        </w:rPr>
        <w:pict>
          <v:shape id="_x0000_i1033" type="#_x0000_t75" style="width:221.25pt;height:147.75pt">
            <v:imagedata r:id="rId12" o:title=""/>
          </v:shape>
        </w:pic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EC300A">
        <w:rPr>
          <w:rFonts w:ascii="Times New Roman" w:hAnsi="Times New Roman" w:cs="Times New Roman"/>
          <w:sz w:val="28"/>
          <w:szCs w:val="28"/>
        </w:rPr>
        <w:pict>
          <v:shape id="_x0000_i1034" type="#_x0000_t75" style="width:221.25pt;height:147.75pt">
            <v:imagedata r:id="rId13" o:title=""/>
          </v:shape>
        </w:pict>
      </w:r>
    </w:p>
    <w:p w:rsidR="00471AE9" w:rsidRDefault="00471AE9" w:rsidP="00EC300A">
      <w:pPr>
        <w:rPr>
          <w:rFonts w:ascii="Times New Roman" w:hAnsi="Times New Roman" w:cs="Times New Roman"/>
          <w:sz w:val="28"/>
          <w:szCs w:val="28"/>
        </w:rPr>
      </w:pPr>
      <w:r w:rsidRPr="00EC300A">
        <w:rPr>
          <w:rFonts w:ascii="Times New Roman" w:hAnsi="Times New Roman" w:cs="Times New Roman"/>
          <w:sz w:val="28"/>
          <w:szCs w:val="28"/>
        </w:rPr>
        <w:pict>
          <v:shape id="_x0000_i1035" type="#_x0000_t75" style="width:221.25pt;height:147.75pt">
            <v:imagedata r:id="rId14" o:title=""/>
          </v:shape>
        </w:pic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EC300A">
        <w:rPr>
          <w:rFonts w:ascii="Times New Roman" w:hAnsi="Times New Roman" w:cs="Times New Roman"/>
          <w:sz w:val="28"/>
          <w:szCs w:val="28"/>
        </w:rPr>
        <w:pict>
          <v:shape id="_x0000_i1036" type="#_x0000_t75" style="width:221.25pt;height:147.75pt">
            <v:imagedata r:id="rId15" o:title=""/>
          </v:shape>
        </w:pict>
      </w:r>
    </w:p>
    <w:p w:rsidR="00471AE9" w:rsidRDefault="00471AE9" w:rsidP="00A4611A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Культорганизатор                                                                              В.И.Чепурная</w:t>
      </w:r>
    </w:p>
    <w:p w:rsidR="00471AE9" w:rsidRPr="00A4611A" w:rsidRDefault="00471AE9" w:rsidP="00A4611A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тел.: 3-89-71</w:t>
      </w:r>
    </w:p>
    <w:sectPr w:rsidR="00471AE9" w:rsidRPr="00A4611A" w:rsidSect="00A4611A">
      <w:pgSz w:w="11906" w:h="16838"/>
      <w:pgMar w:top="1134" w:right="851" w:bottom="284" w:left="85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embedSystemFonts/>
  <w:defaultTabStop w:val="708"/>
  <w:doNotHyphenateCaps/>
  <w:characterSpacingControl w:val="doNotCompress"/>
  <w:doNotValidateAgainstSchema/>
  <w:doNotDemarcateInvalidXml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3F4E7E"/>
    <w:rsid w:val="0001681B"/>
    <w:rsid w:val="0006454C"/>
    <w:rsid w:val="000F489D"/>
    <w:rsid w:val="00240091"/>
    <w:rsid w:val="003F4E7E"/>
    <w:rsid w:val="00471AE9"/>
    <w:rsid w:val="00595A67"/>
    <w:rsid w:val="00624B10"/>
    <w:rsid w:val="00751147"/>
    <w:rsid w:val="007604BC"/>
    <w:rsid w:val="00791564"/>
    <w:rsid w:val="008250F6"/>
    <w:rsid w:val="008A45A2"/>
    <w:rsid w:val="00A4611A"/>
    <w:rsid w:val="00A964B9"/>
    <w:rsid w:val="00C607DE"/>
    <w:rsid w:val="00C81B15"/>
    <w:rsid w:val="00CD6085"/>
    <w:rsid w:val="00DB0AA6"/>
    <w:rsid w:val="00EC300A"/>
    <w:rsid w:val="00F81CE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D6085"/>
    <w:pPr>
      <w:spacing w:after="200" w:line="276" w:lineRule="auto"/>
    </w:pPr>
    <w:rPr>
      <w:rFonts w:cs="Calibri"/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81</TotalTime>
  <Pages>3</Pages>
  <Words>663</Words>
  <Characters>3785</Characters>
  <Application>Microsoft Office Outlook</Application>
  <DocSecurity>0</DocSecurity>
  <Lines>0</Lines>
  <Paragraphs>0</Paragraphs>
  <ScaleCrop>false</ScaleCrop>
  <Company>ДК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123</dc:creator>
  <cp:keywords/>
  <dc:description/>
  <cp:lastModifiedBy>ДК</cp:lastModifiedBy>
  <cp:revision>8</cp:revision>
  <dcterms:created xsi:type="dcterms:W3CDTF">2017-11-18T11:14:00Z</dcterms:created>
  <dcterms:modified xsi:type="dcterms:W3CDTF">2017-11-21T08:28:00Z</dcterms:modified>
</cp:coreProperties>
</file>