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00" w:lineRule="exact"/>
        <w:jc w:val="both"/>
        <w:rPr>
          <w:rFonts w:ascii="Times New Roman" w:hAnsi="Times New Roman"/>
          <w:sz w:val="28"/>
          <w:szCs w:val="28"/>
        </w:rPr>
        <w:sectPr>
          <w:pgSz w:w="16838" w:h="11906" w:orient="landscape"/>
          <w:pgMar w:top="312" w:right="567" w:bottom="283" w:left="567" w:header="720" w:footer="720" w:gutter="0"/>
          <w:cols w:space="720" w:num="1"/>
        </w:sectPr>
      </w:pPr>
      <w:bookmarkStart w:id="70" w:name="_GoBack"/>
      <w:bookmarkEnd w:id="70"/>
    </w:p>
    <w:tbl>
      <w:tblPr>
        <w:tblStyle w:val="3"/>
        <w:tblW w:w="15134" w:type="dxa"/>
        <w:tblInd w:w="-10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14"/>
        <w:gridCol w:w="48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>
            <w:pPr>
              <w:pStyle w:val="5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>
            <w:pPr>
              <w:pStyle w:val="5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Среднечубуркского сельского поселения</w:t>
            </w:r>
          </w:p>
          <w:p>
            <w:pPr>
              <w:pStyle w:val="5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Л.В.Чермонтеев</w:t>
            </w:r>
          </w:p>
          <w:p>
            <w:pPr>
              <w:pStyle w:val="5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 2022 год</w:t>
            </w: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5"/>
        <w:spacing w:line="300" w:lineRule="exact"/>
        <w:jc w:val="right"/>
        <w:rPr>
          <w:rFonts w:ascii="Times New Roman" w:hAnsi="Times New Roman"/>
          <w:sz w:val="28"/>
          <w:szCs w:val="28"/>
        </w:rPr>
      </w:pPr>
    </w:p>
    <w:p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МУК «Культурно-досуговый центр</w:t>
      </w:r>
    </w:p>
    <w:p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Среднечубуркского сельского поселения»</w:t>
      </w:r>
    </w:p>
    <w:p>
      <w:pPr>
        <w:pStyle w:val="12"/>
        <w:tabs>
          <w:tab w:val="left" w:pos="1185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июнь  2022 год</w:t>
      </w:r>
    </w:p>
    <w:p>
      <w:pPr>
        <w:pStyle w:val="12"/>
        <w:tabs>
          <w:tab w:val="left" w:pos="11854"/>
        </w:tabs>
        <w:jc w:val="center"/>
        <w:rPr>
          <w:rFonts w:ascii="Times New Roman" w:hAnsi="Times New Roman"/>
          <w:b/>
          <w:sz w:val="32"/>
          <w:szCs w:val="32"/>
        </w:rPr>
      </w:pPr>
    </w:p>
    <w:p>
      <w:pPr>
        <w:pStyle w:val="5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>
      <w:pPr>
        <w:pStyle w:val="5"/>
        <w:spacing w:after="0"/>
        <w:ind w:right="-456"/>
        <w:jc w:val="both"/>
      </w:pPr>
      <w:r>
        <w:rPr>
          <w:rFonts w:ascii="Times New Roman" w:hAnsi="Times New Roman"/>
          <w:b/>
          <w:sz w:val="28"/>
          <w:szCs w:val="28"/>
        </w:rPr>
        <w:t>Укрепление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</w:p>
    <w:p>
      <w:pPr>
        <w:pStyle w:val="5"/>
        <w:spacing w:after="0"/>
        <w:ind w:right="-456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Ремонтные работы </w:t>
      </w:r>
      <w:r>
        <w:rPr>
          <w:rFonts w:ascii="Times New Roman" w:hAnsi="Times New Roman"/>
          <w:sz w:val="28"/>
          <w:szCs w:val="28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>
      <w:pPr>
        <w:pStyle w:val="5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Учеба и повышение квалификации работников </w:t>
      </w:r>
      <w:r>
        <w:rPr>
          <w:rFonts w:ascii="Times New Roman" w:hAnsi="Times New Roman"/>
          <w:sz w:val="28"/>
          <w:szCs w:val="28"/>
        </w:rPr>
        <w:t>(участие в учебных мероприятиях/курсах повышения квалификации)</w:t>
      </w:r>
    </w:p>
    <w:p>
      <w:pPr>
        <w:pStyle w:val="5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антитеррористической защищенности </w:t>
      </w:r>
      <w:r>
        <w:rPr>
          <w:rFonts w:ascii="Times New Roman" w:hAnsi="Times New Roman"/>
          <w:i/>
          <w:sz w:val="28"/>
          <w:szCs w:val="28"/>
        </w:rPr>
        <w:t>(перечислить)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5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Санитарные дни (субботники) по наведению порядка в здании и на прилегающей территории:</w:t>
      </w:r>
    </w:p>
    <w:tbl>
      <w:tblPr>
        <w:tblStyle w:val="3"/>
        <w:tblW w:w="15144" w:type="dxa"/>
        <w:tblInd w:w="-1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5103"/>
        <w:gridCol w:w="4962"/>
        <w:gridCol w:w="44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24.06.2022г.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</w:t>
            </w:r>
          </w:p>
        </w:tc>
      </w:tr>
    </w:tbl>
    <w:p>
      <w:pPr>
        <w:pStyle w:val="5"/>
        <w:tabs>
          <w:tab w:val="left" w:pos="11854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>
      <w:pPr>
        <w:pStyle w:val="5"/>
        <w:tabs>
          <w:tab w:val="left" w:pos="11854"/>
        </w:tabs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tabs>
          <w:tab w:val="left" w:pos="11854"/>
        </w:tabs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tabs>
          <w:tab w:val="left" w:pos="11854"/>
        </w:tabs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tabs>
          <w:tab w:val="left" w:pos="11854"/>
        </w:tabs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tabs>
          <w:tab w:val="left" w:pos="11854"/>
        </w:tabs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>
      <w:pPr>
        <w:pStyle w:val="5"/>
        <w:tabs>
          <w:tab w:val="left" w:pos="11854"/>
        </w:tabs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творческих мероприятий</w:t>
      </w:r>
    </w:p>
    <w:tbl>
      <w:tblPr>
        <w:tblStyle w:val="3"/>
        <w:tblW w:w="15688" w:type="dxa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7"/>
        <w:gridCol w:w="200"/>
        <w:gridCol w:w="1350"/>
        <w:gridCol w:w="2666"/>
        <w:gridCol w:w="2934"/>
        <w:gridCol w:w="333"/>
        <w:gridCol w:w="2233"/>
        <w:gridCol w:w="1317"/>
        <w:gridCol w:w="41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atLeast"/>
          <w:jc w:val="right"/>
        </w:trPr>
        <w:tc>
          <w:tcPr>
            <w:tcW w:w="6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наименование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емое количество зрителей/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просмотров</w:t>
            </w:r>
          </w:p>
        </w:tc>
        <w:tc>
          <w:tcPr>
            <w:tcW w:w="4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bookmarkStart w:id="0" w:name="_GoBack1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  <w:jc w:val="right"/>
        </w:trPr>
        <w:tc>
          <w:tcPr>
            <w:tcW w:w="6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 ссылка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«РАЗВИТИЕ КУЛЬТУРЫ»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 7(очных - 5/онлайн-2) /предполагаемый охват - 1295(посетителей - 1095/просмотров-200)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04.06.2022 г.</w:t>
            </w:r>
          </w:p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посвщённое Дню Среднечубуркского сельского поселения»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__DdeLink__1239_252928591021410116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«Волжская Булгария-первое мусульманское государство»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" w:name="__DdeLink__1239_2529285910111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г. 9 час 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онлайн-флешмоб «О России в песнях»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" w:name="__DdeLink__1239_252928591021410117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сектором, Ирина Валентиновна Ремиз,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8-962-854-33-63.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10.06.2022 г. 10 час .  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знаний «Заветы доброй старины»(Год культурного наследия народов России)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" w:name="__DdeLink__1239_25292859102141011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10.06.2022 г. 15 час .  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«Как булгары принимали ислам»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" w:name="__DdeLink__1239_25292859101111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г.</w:t>
            </w:r>
          </w:p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«Моя земля-моя Россия»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" w:name="__DdeLink__1239_25292859102324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г.</w:t>
            </w:r>
          </w:p>
          <w:p>
            <w:pPr>
              <w:pStyle w:val="5"/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«Мы вместе!»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7" w:name="__DdeLink__1239_25292859102141011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сектором, Ирина Валентиновна Ремиз,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8-962-854-33-63.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- 36 (очных - 36/онлайн) /предполагаемый охват – 630 (посетителей - 630/просмотров)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 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«День мороженого»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8" w:name="__DdeLink__1239_2529285910232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«Пусть  детство звонкое смеется»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9" w:name="__DdeLink__1239_2529285910232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«Радуга желаний»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0" w:name="__DdeLink__1239_25292859102324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0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02.06.2022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«С детства дружбой дорожим»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1" w:name="__DdeLink__1239_25292859102324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фольклора «Фольклор от самой колыбели»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2" w:name="__DdeLink__1239_25292859102324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«Мой весёлый звонкий мяч»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3" w:name="__DdeLink__1239_25292859102323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«Назови имя героя»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4" w:name="__DdeLink__1239_252928591023242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 «В волшебной Пушкинской стране»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5" w:name="__DdeLink__1239_2529285910232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«Славим тебя русский язык»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6" w:name="__DdeLink__1239_2529285910232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 г. 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эстафета «Вас вызывает спортландия»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7" w:name="__DdeLink__1239_2529285910232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 г.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«Василиса Прекрасная»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8" w:name="__DdeLink__1239_25292859102327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«Дарите лучики добра»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9" w:name="__DdeLink__1239_25292859102327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1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обзор книг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«Удивительный мир Зазеркалья»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0" w:name="__DdeLink__1239_2529285910232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0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10.06.2022 г. 10 час.  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знаний   «Заветы доброй старины»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1" w:name="__DdeLink__1239_2529285910232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 «Образы божественного мира»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2" w:name="__DdeLink__1239_25292859101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16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«Спорт вокруг нас»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3" w:name="__DdeLink__1239_25292859102327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 «Белоснежка и семь гномов»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4" w:name="__DdeLink__1239_252928591023271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 «Твори добро»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5" w:name="__DdeLink__1239_252928591011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«Этой силе имя есть -Россия»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6" w:name="__DdeLink__1239_25292859102327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«Ах, Россия моя дорогая»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7" w:name="__DdeLink__1239_25292859102328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«Если будет Россия - буду и я»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8" w:name="__DdeLink__1239_2529285910214102124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«Твои любимые домашние животные»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9" w:name="__DdeLink__1239_25292859102327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2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«Вместе весело шагать по музею»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0" w:name="__DdeLink__1239_25292859102327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0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«Вместе веселее»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1" w:name="__DdeLink__1239_2529285910232711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«Береги здоровье смолоду»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2" w:name="__DdeLink__1239_25292859102328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26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«Вот что значит настоящий, верный друг»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3" w:name="__DdeLink__1239_252928591023282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27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Выставка-беседа одного экспоната «Рубель»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4" w:name="__DdeLink__1239_252928591023271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28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Музыкально-развлекательная программа «Лучше всех»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5" w:name="__DdeLink__1239_25292859102327111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29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Громкие чтения «Любимые сказки»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6" w:name="__DdeLink__1239_25292859102328212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«Вместе ярче». «Мы за экономию и бережливость»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7" w:name="__DdeLink__1239_252928591023282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поэзии «Какого цвета лето?»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8" w:name="__DdeLink__1239_2529285910232821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экскурсия «Зелёная аптека»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9" w:name="__DdeLink__1239_252928591023271112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3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«День именинника»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0" w:name="__DdeLink__1239_252928591023271112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0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Выставка-беседа «О чём молчат монеты»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1" w:name="__DdeLink__1239_25292859102327111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 «Праздник дружбы и добра»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2" w:name="__DdeLink__1239_25292859102329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36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«В поход за впечатлениями»</w:t>
            </w:r>
          </w:p>
        </w:tc>
        <w:tc>
          <w:tcPr>
            <w:tcW w:w="2934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566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3" w:name="__DdeLink__1239_25292859102329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-4  (очных -4/онлайн) /предполагаемый охват - 95(посетителей -95/просмотров)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«Сегодня модно быть здоровым»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4" w:name="__DdeLink__1239_252928591014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библиотеки, Таисия ВладимировнаУсова,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«Твори свое здоровье сам»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5" w:name="__DdeLink__1239_25292859101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библиотеки, Таисия ВладимировнаУсова,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«Если хочешь быть здоров»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6" w:name="__DdeLink__1239_25292859101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«Другая жизнь»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7" w:name="__DdeLink__1239_25292859101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ГП КК «ДОСТУПНАЯ СРЕДА»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- 1 (очных -1/онлайн) /предполагаемый охват -10(посетителей -10/просмотров)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«Сестры милосердия»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8" w:name="__DdeLink__1239_25292859102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tabs>
                <w:tab w:val="left" w:pos="12214"/>
              </w:tabs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КЗ №1539</w:t>
            </w:r>
          </w:p>
          <w:p>
            <w:pPr>
              <w:pStyle w:val="5"/>
              <w:tabs>
                <w:tab w:val="left" w:pos="12214"/>
              </w:tabs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-2  (очных -2/онлайн) /предполагаемый охват -30(посетителей -30/просмотров)</w:t>
            </w:r>
          </w:p>
          <w:p>
            <w:pPr>
              <w:pStyle w:val="5"/>
              <w:tabs>
                <w:tab w:val="left" w:pos="12214"/>
              </w:tabs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«У закона нет каникул»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49" w:name="__DdeLink__1239_25292859107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4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09.30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0" w:name="__DdeLink__1239_2529285910214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0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>
            <w:pPr>
              <w:pStyle w:val="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300-ЛЕТИЯ СО ДНЯ РОЖЕНИЯ ПЕТРА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>
            <w:pPr>
              <w:pStyle w:val="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- 11 (очных - 11/онлайн) /предполагаемый охват -155(посетителей -155/просмотров)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 г.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«Князь-победитель Александр Невский»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1" w:name="__DdeLink__1239_2529285910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час.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у выставки «Имя в истории России. Пётр 1»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2" w:name="__DdeLink__1239_25292859102328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Выставка-знакомство «Люблю тебя, Петра творенье»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3" w:name="__DdeLink__1239_25292859102328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«Эпоха Петра1»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4" w:name="__DdeLink__1239_25292859102329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культорганизатор, Валентина Ивановна Чепурная,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8-966-760-59-05.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фильм «Пётр 1»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5" w:name="__DdeLink__1239_252928591021410117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сектором, Ирина Валентиновна Ремиз,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8-962-854-33-63.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 «Дороги Победы»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6" w:name="__DdeLink__1239_25292859107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«Два бойца»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7" w:name="__DdeLink__1239_252928591021410117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сектором, Ирина Валентиновна Ремиз,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8-962-854-33-63.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мемориал погибшим воинам,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8" w:name="__DdeLink__1239_2529285910214102125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«Есть у войны печальный день начальный»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59" w:name="__DdeLink__1239_2529285910214102126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5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музейным сектором, Екатерина Николаевна Говорко,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«Помнить, чтобы жизнь продолжалась»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0" w:name="__DdeLink__1239_2529285910214102127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0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библиотеки, Таисия ВладимировнаУсова,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фильм «Аршалуйс»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1" w:name="__DdeLink__1239_2529285910214101172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директор,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сектором, Ирина Валентиновна Ремиз,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8-962-854-33-63.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-5(очных -4/онлайн -1) /предполагаемый охват-155 (посетителей -55/просмотров -100)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кубановедения «Заселение Кубани казаками»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2" w:name="__DdeLink__1239_252928591023242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 г.</w:t>
            </w:r>
          </w:p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 час  «Район и его история»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3" w:name="__DdeLink__1239_252928591021410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3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 г.</w:t>
            </w:r>
          </w:p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Видеочас информации«Исторические места Кубани»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4" w:name="__DdeLink__1239_2529285910214101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sz w:val="24"/>
                <w:szCs w:val="24"/>
              </w:rPr>
              <w:t>e/</w:t>
            </w:r>
            <w:r>
              <w:rPr>
                <w:rStyle w:val="17"/>
                <w:sz w:val="24"/>
                <w:szCs w:val="24"/>
              </w:rPr>
              <w:fldChar w:fldCharType="end"/>
            </w:r>
            <w:bookmarkEnd w:id="6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Час кубановедения «Традиции русской печки»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5" w:name="__DdeLink__1239_252928591023242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Беседа «Традиции и быт Краснодарского края»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6" w:name="__DdeLink__1239_2529285910232421111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6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противоводействию терроризму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- 1 (очных -1/онлайн) /предполагаемый охват -50(посетителей -50/просмотров)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«Нет террору»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7" w:name="__DdeLink__1239_25292859102141021402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7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СЕМЕЙНОЙ АУДИТОРИЕЙ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 1(очных -1/онлайн) /предполагаемый охват -20(посетителей -20/просмотров)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час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«Мой мир моя семья»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,21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8" w:name="__DdeLink__1239_2529285910214101214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8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-2  (очных -2/онлайн) /предполагаемый охват -30(посетителей -30/просмотров)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06.06.2022.</w:t>
            </w:r>
          </w:p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поэзии «Великое слово поэта»</w:t>
            </w:r>
          </w:p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,21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Style w:val="17"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Style w:val="17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06.06.2022.</w:t>
            </w:r>
          </w:p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«Русский язык - прошлое и настоящее» День русского языка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 ,21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Style w:val="17"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Style w:val="17"/>
                <w:sz w:val="24"/>
                <w:szCs w:val="24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отделом библиотеки, Таисия Владимировна Усова, 8-960-468-54-95.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ПРОЕКТА «КУЛЬТУРА ДЛЯ ШКОЛЬНИКОВ»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 (очных -/онлайн) /предполагаемый охват -(посетителей -/просмотров)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1568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(всего мероприятий - 1 (очных -1/онлайн) /предполагаемый охват -10(посетителей -10/просмотров)</w:t>
            </w:r>
          </w:p>
          <w:p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right"/>
        </w:trPr>
        <w:tc>
          <w:tcPr>
            <w:tcW w:w="46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1550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24.06.2022 г.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час.</w:t>
            </w:r>
          </w:p>
        </w:tc>
        <w:tc>
          <w:tcPr>
            <w:tcW w:w="2666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памяти «Пусть горит в сердцах свеча памяти»</w:t>
            </w:r>
          </w:p>
        </w:tc>
        <w:tc>
          <w:tcPr>
            <w:tcW w:w="3267" w:type="dxa"/>
            <w:gridSpan w:val="2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«Культурно-досуговый центр Среднечубуркского сельского поселения», хутор Средние Чубурки, улица Октябрьская, 21</w:t>
            </w:r>
          </w:p>
        </w:tc>
        <w:tc>
          <w:tcPr>
            <w:tcW w:w="2233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"https://ok.ru/profile/579569063836" </w:instrText>
            </w:r>
            <w:r>
              <w:fldChar w:fldCharType="separate"/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t>kdc-chuburki.ru</w:t>
            </w:r>
            <w:r>
              <w:rPr>
                <w:rStyle w:val="17"/>
                <w:rFonts w:ascii="Times New Roman" w:hAnsi="Times New Roman" w:eastAsia="Arial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69" w:name="__DdeLink__1239_2529285910234865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https://ok.ru/profile/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  <w:bookmarkEnd w:id="69"/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i/>
                <w:sz w:val="28"/>
                <w:szCs w:val="28"/>
              </w:rPr>
              <w:instrText xml:space="preserve"> HYPERLINK  "https://ok.ru/profile/579569063836" </w:instrTex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17"/>
                <w:sz w:val="24"/>
                <w:szCs w:val="24"/>
              </w:rPr>
              <w:t>579569063836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«Культурно-досуговый центр Среднечубуркского сельского поселения, директор  Светлана Андреевна Хмельницкая,</w:t>
            </w:r>
          </w:p>
          <w:p>
            <w:pPr>
              <w:pStyle w:val="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8-938-530-59-60, заведующий музейным сектором, Екатерина Николаевна Говорко,8-951-497-75-45.</w:t>
            </w:r>
          </w:p>
        </w:tc>
      </w:tr>
    </w:tbl>
    <w:p>
      <w:pPr>
        <w:pStyle w:val="5"/>
        <w:tabs>
          <w:tab w:val="left" w:pos="118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МУК «КДЦ Среднечубуркского с/п»                                        С.А.Хмельницкая</w:t>
      </w:r>
    </w:p>
    <w:sectPr>
      <w:pgSz w:w="16838" w:h="11906" w:orient="landscape"/>
      <w:pgMar w:top="312" w:right="567" w:bottom="283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0875"/>
    <w:rsid w:val="007F0FE1"/>
    <w:rsid w:val="00A90875"/>
    <w:rsid w:val="00B15CB7"/>
    <w:rsid w:val="0D0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Arial"/>
      <w:kern w:val="3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5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Standard"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paragraph" w:styleId="6">
    <w:name w:val="List"/>
    <w:basedOn w:val="7"/>
    <w:uiPriority w:val="0"/>
    <w:rPr>
      <w:rFonts w:cs="Arial"/>
    </w:rPr>
  </w:style>
  <w:style w:type="paragraph" w:customStyle="1" w:styleId="7">
    <w:name w:val="Text body"/>
    <w:basedOn w:val="5"/>
    <w:uiPriority w:val="0"/>
    <w:pPr>
      <w:spacing w:after="120"/>
    </w:pPr>
  </w:style>
  <w:style w:type="paragraph" w:customStyle="1" w:styleId="8">
    <w:name w:val="Heading"/>
    <w:basedOn w:val="5"/>
    <w:next w:val="7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9">
    <w:name w:val="Caption"/>
    <w:basedOn w:val="5"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Index"/>
    <w:basedOn w:val="5"/>
    <w:uiPriority w:val="0"/>
    <w:pPr>
      <w:suppressLineNumbers/>
    </w:pPr>
    <w:rPr>
      <w:rFonts w:cs="Arial"/>
    </w:rPr>
  </w:style>
  <w:style w:type="paragraph" w:styleId="11">
    <w:name w:val="List Paragraph"/>
    <w:basedOn w:val="5"/>
    <w:uiPriority w:val="0"/>
    <w:pPr>
      <w:ind w:left="720"/>
    </w:pPr>
  </w:style>
  <w:style w:type="paragraph" w:styleId="12">
    <w:name w:val="No Spacing"/>
    <w:qFormat/>
    <w:uiPriority w:val="0"/>
    <w:pPr>
      <w:widowControl/>
      <w:suppressAutoHyphens/>
      <w:autoSpaceDN w:val="0"/>
      <w:textAlignment w:val="baseline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paragraph" w:customStyle="1" w:styleId="13">
    <w:name w:val="Frame contents"/>
    <w:basedOn w:val="7"/>
    <w:uiPriority w:val="0"/>
  </w:style>
  <w:style w:type="paragraph" w:customStyle="1" w:styleId="14">
    <w:name w:val="Table Contents"/>
    <w:basedOn w:val="5"/>
    <w:uiPriority w:val="0"/>
    <w:pPr>
      <w:suppressLineNumbers/>
    </w:pPr>
  </w:style>
  <w:style w:type="paragraph" w:customStyle="1" w:styleId="15">
    <w:name w:val="Table Heading"/>
    <w:basedOn w:val="14"/>
    <w:uiPriority w:val="0"/>
    <w:pPr>
      <w:jc w:val="center"/>
    </w:pPr>
    <w:rPr>
      <w:b/>
      <w:bCs/>
    </w:rPr>
  </w:style>
  <w:style w:type="character" w:customStyle="1" w:styleId="16">
    <w:name w:val="Visited Internet Link"/>
    <w:basedOn w:val="2"/>
    <w:uiPriority w:val="0"/>
    <w:rPr>
      <w:color w:val="800080"/>
      <w:u w:val="single"/>
    </w:rPr>
  </w:style>
  <w:style w:type="character" w:customStyle="1" w:styleId="17">
    <w:name w:val="Internet link"/>
    <w:basedOn w:val="2"/>
    <w:uiPriority w:val="0"/>
    <w:rPr>
      <w:color w:val="0000FF"/>
      <w:u w:val="single"/>
    </w:rPr>
  </w:style>
  <w:style w:type="character" w:customStyle="1" w:styleId="18">
    <w:name w:val="Strong Emphasis"/>
    <w:basedOn w:val="2"/>
    <w:qFormat/>
    <w:uiPriority w:val="0"/>
    <w:rPr>
      <w:b/>
      <w:bCs/>
    </w:rPr>
  </w:style>
  <w:style w:type="character" w:customStyle="1" w:styleId="19">
    <w:name w:val="Текст выноски Знак"/>
    <w:basedOn w:val="2"/>
    <w:uiPriority w:val="0"/>
    <w:rPr>
      <w:rFonts w:ascii="Segoe UI" w:hAnsi="Segoe UI" w:cs="Segoe UI"/>
      <w:sz w:val="18"/>
      <w:szCs w:val="18"/>
    </w:rPr>
  </w:style>
  <w:style w:type="character" w:customStyle="1" w:styleId="20">
    <w:name w:val="tm71"/>
    <w:basedOn w:val="2"/>
    <w:uiPriority w:val="0"/>
    <w:rPr>
      <w:b/>
      <w:bCs/>
      <w:sz w:val="28"/>
      <w:szCs w:val="28"/>
    </w:rPr>
  </w:style>
  <w:style w:type="character" w:customStyle="1" w:styleId="21">
    <w:name w:val="Numbering Symbols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38DD-E39D-4D4B-846D-8C5394ED2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7143</Words>
  <Characters>40716</Characters>
  <Lines>339</Lines>
  <Paragraphs>95</Paragraphs>
  <TotalTime>31732</TotalTime>
  <ScaleCrop>false</ScaleCrop>
  <LinksUpToDate>false</LinksUpToDate>
  <CharactersWithSpaces>47764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2022-01-18T14:50:00Z</dcterms:created>
  <dc:creator>ДК</dc:creator>
  <cp:lastModifiedBy>Admin</cp:lastModifiedBy>
  <cp:lastPrinted>2022-05-06T11:44:00Z</cp:lastPrinted>
  <dcterms:modified xsi:type="dcterms:W3CDTF">2022-06-24T08:26:11Z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01336F59DE4B46A686DDF9B1F95A0CD0</vt:lpwstr>
  </property>
  <property fmtid="{D5CDD505-2E9C-101B-9397-08002B2CF9AE}" pid="3" name="KSOProductBuildVer">
    <vt:lpwstr>1049-11.2.0.11156</vt:lpwstr>
  </property>
</Properties>
</file>