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45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456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604"/>
        <w:tblW w:w="14937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182"/>
      </w:tblGrid>
      <w:tr>
        <w:trPr/>
        <w:tc>
          <w:tcPr>
            <w:tcW w:w="8755" w:type="dxa"/>
            <w:textDirection w:val="lrTb"/>
            <w:noWrap w:val="false"/>
          </w:tcPr>
          <w:p>
            <w:pPr>
              <w:ind w:right="-45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182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color w:val="000000" w:themeColor="text1"/>
                <w:sz w:val="28"/>
                <w:szCs w:val="28"/>
              </w:rPr>
              <w:t xml:space="preserve">УТВЕРЖДАЮ</w:t>
            </w:r>
            <w:r>
              <w:rPr>
                <w:color w:val="000000" w:themeColor="text1"/>
                <w:sz w:val="28"/>
                <w:szCs w:val="28"/>
              </w:rPr>
              <w:t xml:space="preserve">:</w:t>
            </w:r>
            <w:r/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 w:themeTint="FF" w:themeShade="FF"/>
                <w:sz w:val="28"/>
                <w:szCs w:val="28"/>
              </w:rPr>
              <w:t xml:space="preserve">     Глава Среднечубуркского </w:t>
            </w:r>
            <w:r/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color w:val="000000" w:themeColor="text1"/>
                <w:sz w:val="28"/>
                <w:szCs w:val="28"/>
              </w:rPr>
              <w:t xml:space="preserve">сельского поселения</w:t>
            </w:r>
            <w:r/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Кущевского района</w:t>
            </w:r>
            <w:r/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 w:themeTint="FF" w:themeShade="FF"/>
                <w:sz w:val="28"/>
                <w:szCs w:val="28"/>
              </w:rPr>
              <w:t xml:space="preserve">    ____________   Л.В. Чермонтеев</w:t>
            </w:r>
            <w:r/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 w:themeTint="FF" w:themeShade="FF"/>
                <w:sz w:val="28"/>
                <w:szCs w:val="28"/>
              </w:rPr>
              <w:t xml:space="preserve">                             «15» июля  2021 года</w:t>
            </w:r>
            <w:r/>
          </w:p>
          <w:p>
            <w:pPr>
              <w:ind w:right="-45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r/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устранению недостатков, выявленных в ходе независимой оценки качества условий оказания услуг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МУК "Культурно-досуговый центр </w:t>
      </w:r>
      <w:r>
        <w:rPr>
          <w:b/>
          <w:bCs/>
          <w:sz w:val="28"/>
          <w:szCs w:val="28"/>
        </w:rPr>
        <w:t xml:space="preserve">Среднечубуркского</w:t>
      </w:r>
      <w:r>
        <w:rPr>
          <w:b/>
          <w:bCs/>
          <w:sz w:val="28"/>
          <w:szCs w:val="28"/>
        </w:rPr>
        <w:t xml:space="preserve"> сельского поселения” в 2020 году</w:t>
      </w:r>
      <w:r/>
    </w:p>
    <w:tbl>
      <w:tblPr>
        <w:tblStyle w:val="604"/>
        <w:tblW w:w="15276" w:type="dxa"/>
        <w:tblLook w:val="04A0" w:firstRow="1" w:lastRow="0" w:firstColumn="1" w:lastColumn="0" w:noHBand="0" w:noVBand="1"/>
      </w:tblPr>
      <w:tblGrid>
        <w:gridCol w:w="3227"/>
        <w:gridCol w:w="3118"/>
        <w:gridCol w:w="1957"/>
        <w:gridCol w:w="2579"/>
        <w:gridCol w:w="2197"/>
        <w:gridCol w:w="2198"/>
      </w:tblGrid>
      <w:tr>
        <w:trPr>
          <w:trHeight w:val="758"/>
        </w:trPr>
        <w:tc>
          <w:tcPr>
            <w:tcW w:w="322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Недостатки, выявленные в ходе независимой оценки качества условий оказания услуг учреждением</w:t>
            </w:r>
            <w:r/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мероприятия</w:t>
            </w:r>
            <w:r>
              <w:t xml:space="preserve"> по устранению недостатков, выявленных в ходе независимой оценки качества условий оказания услуг учреждением</w:t>
            </w:r>
            <w:r/>
          </w:p>
        </w:tc>
        <w:tc>
          <w:tcPr>
            <w:tcW w:w="195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Плановый срок реализации мероприяти</w:t>
            </w:r>
            <w:r>
              <w:t xml:space="preserve">я (с указанием конкретного месяца)</w:t>
            </w:r>
            <w:r/>
          </w:p>
        </w:tc>
        <w:tc>
          <w:tcPr>
            <w:tcW w:w="25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Ответственный исполнитель (с указанием фамилии, имени, отчества и должности)</w:t>
            </w:r>
            <w:r/>
          </w:p>
        </w:tc>
        <w:tc>
          <w:tcPr>
            <w:gridSpan w:val="2"/>
            <w:tcW w:w="4395" w:type="dxa"/>
            <w:textDirection w:val="lrTb"/>
            <w:noWrap w:val="false"/>
          </w:tcPr>
          <w:p>
            <w:pPr>
              <w:jc w:val="center"/>
            </w:pPr>
            <w:r>
              <w:t xml:space="preserve">Сведения о ходе реализации мероприятия</w:t>
            </w:r>
            <w:r/>
          </w:p>
        </w:tc>
      </w:tr>
      <w:tr>
        <w:trPr>
          <w:trHeight w:val="757"/>
        </w:trPr>
        <w:tc>
          <w:tcPr>
            <w:tcW w:w="3227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3118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1957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57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jc w:val="center"/>
            </w:pPr>
            <w:r>
              <w:t xml:space="preserve">Реализованные меры по устранению выявленных недостатков</w:t>
            </w:r>
            <w:r/>
          </w:p>
        </w:tc>
        <w:tc>
          <w:tcPr>
            <w:tcW w:w="2198" w:type="dxa"/>
            <w:textDirection w:val="lrTb"/>
            <w:noWrap w:val="false"/>
          </w:tcPr>
          <w:p>
            <w:pPr>
              <w:jc w:val="center"/>
            </w:pPr>
            <w:r>
              <w:t xml:space="preserve">Фактический срок реализации</w:t>
            </w:r>
            <w:r/>
          </w:p>
        </w:tc>
      </w:tr>
      <w:tr>
        <w:trPr/>
        <w:tc>
          <w:tcPr>
            <w:gridSpan w:val="6"/>
            <w:tcW w:w="15276" w:type="dxa"/>
            <w:textDirection w:val="lrTb"/>
            <w:noWrap w:val="false"/>
          </w:tcPr>
          <w:p>
            <w:r/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Открытость и доступность информации об организации</w:t>
            </w:r>
            <w:r/>
          </w:p>
          <w:p>
            <w:pPr>
              <w:jc w:val="center"/>
            </w:pPr>
            <w:r/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r>
              <w:t xml:space="preserve">Актуальность размещения информации о деятельности учреждения на </w:t>
            </w:r>
            <w:r>
              <w:t xml:space="preserve">официально</w:t>
            </w:r>
            <w:r>
              <w:t xml:space="preserve">м</w:t>
            </w:r>
            <w:r>
              <w:t xml:space="preserve"> сай</w:t>
            </w:r>
            <w:r>
              <w:t xml:space="preserve">те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r>
              <w:t xml:space="preserve">Проводить регулярный мониторинг официального сайта </w:t>
            </w:r>
            <w:r/>
          </w:p>
          <w:p>
            <w:r>
              <w:t xml:space="preserve">https://kdc-chuburki.ru/ </w:t>
            </w:r>
            <w:r/>
          </w:p>
          <w:p>
            <w:r>
              <w:t xml:space="preserve">на предмет актуальности размещённой информации</w:t>
            </w:r>
            <w:r/>
          </w:p>
        </w:tc>
        <w:tc>
          <w:tcPr>
            <w:tcW w:w="1957" w:type="dxa"/>
            <w:textDirection w:val="lrTb"/>
            <w:noWrap w:val="false"/>
          </w:tcPr>
          <w:p>
            <w:pPr>
              <w:jc w:val="center"/>
            </w:pPr>
            <w:r>
              <w:t xml:space="preserve">Ежемесячно</w:t>
            </w:r>
            <w:r>
              <w:t xml:space="preserve">,</w:t>
            </w:r>
            <w:r/>
          </w:p>
          <w:p>
            <w:pPr>
              <w:jc w:val="center"/>
            </w:pPr>
            <w:r>
              <w:t xml:space="preserve"> в течени</w:t>
            </w:r>
            <w:r>
              <w:t xml:space="preserve">е</w:t>
            </w:r>
            <w:r>
              <w:t xml:space="preserve"> года</w:t>
            </w:r>
            <w:r/>
          </w:p>
        </w:tc>
        <w:tc>
          <w:tcPr>
            <w:tcW w:w="257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 xml:space="preserve">Леонтьева Наталья Николаевна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 xml:space="preserve">директор</w:t>
            </w:r>
            <w:r/>
          </w:p>
          <w:p>
            <w:pPr>
              <w:pStyle w:val="600"/>
              <w:jc w:val="center"/>
            </w:pPr>
            <w:r/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6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t xml:space="preserve">Ежемесячно проводится мониторинг актуальности размещения информации о деятельности учреждения на официальном сайте</w:t>
            </w:r>
            <w:r/>
          </w:p>
        </w:tc>
        <w:tc>
          <w:tcPr>
            <w:tcW w:w="2198" w:type="dxa"/>
            <w:textDirection w:val="lrTb"/>
            <w:noWrap w:val="false"/>
          </w:tcPr>
          <w:p>
            <w:pPr>
              <w:jc w:val="both"/>
            </w:pPr>
            <w:r>
              <w:t xml:space="preserve">ежемесячно</w:t>
            </w:r>
            <w:r/>
          </w:p>
        </w:tc>
      </w:tr>
      <w:tr>
        <w:trPr/>
        <w:tc>
          <w:tcPr>
            <w:gridSpan w:val="6"/>
            <w:tcW w:w="15276" w:type="dxa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</w:t>
            </w:r>
            <w:r>
              <w:rPr>
                <w:b/>
                <w:bCs/>
                <w:lang w:val="en-US"/>
              </w:rPr>
              <w:t xml:space="preserve">I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Комфортность условий предоставления услуг</w:t>
            </w:r>
            <w:r/>
          </w:p>
          <w:p>
            <w:pPr>
              <w:jc w:val="both"/>
            </w:pPr>
            <w:r/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r>
              <w:t xml:space="preserve">Отсутствует доступ к питьевой воде в здании учреждения культуры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r>
              <w:t xml:space="preserve">Обеспечить наличие и доступность питьевой воды в здании учреждения культуры (покупка кулера и питьевой воды)</w:t>
            </w:r>
            <w:r/>
          </w:p>
          <w:p>
            <w:pPr>
              <w:pStyle w:val="600"/>
            </w:pPr>
            <w:r/>
            <w:r/>
          </w:p>
        </w:tc>
        <w:tc>
          <w:tcPr>
            <w:tcW w:w="1957" w:type="dxa"/>
            <w:textDirection w:val="lrTb"/>
            <w:noWrap w:val="false"/>
          </w:tcPr>
          <w:p>
            <w:pPr>
              <w:pStyle w:val="600"/>
              <w:jc w:val="center"/>
            </w:pPr>
            <w:r>
              <w:t xml:space="preserve">30.09.2021 года</w:t>
            </w:r>
            <w:r/>
          </w:p>
        </w:tc>
        <w:tc>
          <w:tcPr>
            <w:tcW w:w="257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 xml:space="preserve">Леонтьева Наталья Николаевна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 xml:space="preserve">директор</w:t>
            </w:r>
            <w:r/>
          </w:p>
          <w:p>
            <w:pPr>
              <w:pStyle w:val="600"/>
              <w:jc w:val="center"/>
            </w:pPr>
            <w:r/>
            <w:r/>
          </w:p>
          <w:p>
            <w:pPr>
              <w:pStyle w:val="600"/>
              <w:jc w:val="center"/>
              <w:spacing w:lineRule="auto" w:line="240"/>
            </w:pPr>
            <w:r/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600"/>
              <w:jc w:val="both"/>
            </w:pPr>
            <w:r/>
            <w:r/>
          </w:p>
        </w:tc>
        <w:tc>
          <w:tcPr>
            <w:tcW w:w="2198" w:type="dxa"/>
            <w:textDirection w:val="lrTb"/>
            <w:noWrap w:val="false"/>
          </w:tcPr>
          <w:p>
            <w:pPr>
              <w:pStyle w:val="600"/>
              <w:jc w:val="both"/>
            </w:pPr>
            <w:r/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r>
              <w:t xml:space="preserve">В учреждении отсутствует санитарно-гигиеническое помещение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r>
              <w:t xml:space="preserve">Рассмотреть возможность по разработке проектно-сметной документации (ПСД) на организацию санитарно-гигиенического помещения в здании учреждения культуры</w:t>
            </w:r>
            <w:r/>
          </w:p>
        </w:tc>
        <w:tc>
          <w:tcPr>
            <w:tcW w:w="1957" w:type="dxa"/>
            <w:textDirection w:val="lrTb"/>
            <w:noWrap w:val="false"/>
          </w:tcPr>
          <w:p>
            <w:pPr>
              <w:jc w:val="center"/>
            </w:pPr>
            <w:r>
              <w:t xml:space="preserve">31.12.2021 года</w:t>
            </w:r>
            <w:r/>
          </w:p>
        </w:tc>
        <w:tc>
          <w:tcPr>
            <w:tcW w:w="257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 xml:space="preserve">Леонтьева Наталья Николаевна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 xml:space="preserve">директор</w:t>
            </w:r>
            <w:r/>
          </w:p>
          <w:p>
            <w:pPr>
              <w:pStyle w:val="600"/>
              <w:jc w:val="center"/>
            </w:pPr>
            <w:r/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98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gridSpan w:val="6"/>
            <w:tcW w:w="15276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</w:t>
            </w:r>
            <w:r>
              <w:rPr>
                <w:b/>
                <w:bCs/>
                <w:lang w:val="en-US"/>
              </w:rPr>
              <w:t xml:space="preserve">I</w:t>
            </w:r>
            <w:r>
              <w:rPr>
                <w:b/>
                <w:bCs/>
                <w:lang w:val="en-US"/>
              </w:rPr>
              <w:t xml:space="preserve">I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Доступность услуг для инвалидов</w:t>
            </w:r>
            <w:r/>
          </w:p>
          <w:p>
            <w:pPr>
              <w:jc w:val="center"/>
            </w:pPr>
            <w:r/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r>
              <w:t xml:space="preserve">В учреждении отсутствует пандус </w:t>
            </w:r>
            <w:r>
              <w:t xml:space="preserve">(подъёмн</w:t>
            </w:r>
            <w:r>
              <w:t xml:space="preserve">ая</w:t>
            </w:r>
            <w:r>
              <w:t xml:space="preserve"> платформа) для лиц с ОВЗ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r>
              <w:t xml:space="preserve">Рассмотреть возможность </w:t>
            </w:r>
            <w:r>
              <w:t xml:space="preserve">по</w:t>
            </w:r>
            <w:r>
              <w:t xml:space="preserve"> разработк</w:t>
            </w:r>
            <w:r>
              <w:t xml:space="preserve">е</w:t>
            </w:r>
            <w:r>
              <w:t xml:space="preserve"> проектно-сметной документации (ПСД) на установку пандуса (подъёмной платформы)</w:t>
            </w:r>
            <w:r/>
          </w:p>
        </w:tc>
        <w:tc>
          <w:tcPr>
            <w:tcW w:w="1957" w:type="dxa"/>
            <w:textDirection w:val="lrTb"/>
            <w:noWrap w:val="false"/>
          </w:tcPr>
          <w:p>
            <w:pPr>
              <w:jc w:val="center"/>
            </w:pPr>
            <w:r>
              <w:t xml:space="preserve">31.12.2021 года</w:t>
            </w:r>
            <w:r/>
          </w:p>
        </w:tc>
        <w:tc>
          <w:tcPr>
            <w:tcW w:w="257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 xml:space="preserve">Леонтьева Наталья Николаевна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 xml:space="preserve">директор</w:t>
            </w:r>
            <w:r/>
          </w:p>
          <w:p>
            <w:pPr>
              <w:pStyle w:val="600"/>
              <w:jc w:val="center"/>
            </w:pPr>
            <w:r/>
            <w:r/>
          </w:p>
          <w:p>
            <w:pPr>
              <w:pStyle w:val="600"/>
              <w:jc w:val="center"/>
            </w:pPr>
            <w:r/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98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r>
              <w:t xml:space="preserve">В учреждении отсутствует специальное сменное кресло-коляска для лиц с ОВЗ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600"/>
            </w:pPr>
            <w:r>
              <w:t xml:space="preserve">Рассмотреть возможность приобретения специального сменного кресла-коляски для лиц с ОВЗ</w:t>
            </w:r>
            <w:r/>
          </w:p>
        </w:tc>
        <w:tc>
          <w:tcPr>
            <w:tcW w:w="1957" w:type="dxa"/>
            <w:textDirection w:val="lrTb"/>
            <w:noWrap w:val="false"/>
          </w:tcPr>
          <w:p>
            <w:pPr>
              <w:jc w:val="center"/>
            </w:pPr>
            <w:r>
              <w:t xml:space="preserve">31.12.2021 года</w:t>
            </w:r>
            <w:r/>
          </w:p>
          <w:p>
            <w:pPr>
              <w:pStyle w:val="6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257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 xml:space="preserve">Леонтьева Наталья Николаевна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 xml:space="preserve">директор</w:t>
            </w:r>
            <w:r/>
          </w:p>
          <w:p>
            <w:pPr>
              <w:pStyle w:val="600"/>
              <w:jc w:val="center"/>
            </w:pPr>
            <w:r/>
            <w:r/>
          </w:p>
          <w:p>
            <w:pPr>
              <w:pStyle w:val="600"/>
              <w:jc w:val="center"/>
            </w:pPr>
            <w:r/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98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r>
              <w:t xml:space="preserve">В</w:t>
            </w:r>
            <w:r>
              <w:t xml:space="preserve"> учреждении </w:t>
            </w:r>
            <w:r>
              <w:t xml:space="preserve">не предусмотрено </w:t>
            </w:r>
            <w:r>
              <w:t xml:space="preserve">оборудование специального санитарно-гигиенического помещения для инвалидов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r>
              <w:t xml:space="preserve">Рассмотреть возможность обустройства санитарно-гигиенического помещения в здании учреждения культуры для инвалидов</w:t>
            </w:r>
            <w:r/>
          </w:p>
        </w:tc>
        <w:tc>
          <w:tcPr>
            <w:tcW w:w="1957" w:type="dxa"/>
            <w:textDirection w:val="lrTb"/>
            <w:noWrap w:val="false"/>
          </w:tcPr>
          <w:p>
            <w:pPr>
              <w:jc w:val="center"/>
            </w:pPr>
            <w:r>
              <w:t xml:space="preserve">31.12.2021 года</w:t>
            </w:r>
            <w:r/>
          </w:p>
          <w:p>
            <w:pPr>
              <w:pStyle w:val="6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600"/>
              <w:jc w:val="center"/>
            </w:pPr>
            <w:r/>
            <w:r/>
          </w:p>
        </w:tc>
        <w:tc>
          <w:tcPr>
            <w:tcW w:w="257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 xml:space="preserve">Леонтьева Наталья Николаевна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 xml:space="preserve">директор</w:t>
            </w:r>
            <w:r/>
          </w:p>
          <w:p>
            <w:pPr>
              <w:pStyle w:val="600"/>
              <w:jc w:val="center"/>
            </w:pPr>
            <w:r/>
            <w:r/>
          </w:p>
          <w:p>
            <w:pPr>
              <w:pStyle w:val="600"/>
              <w:jc w:val="center"/>
            </w:pPr>
            <w:r/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98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pStyle w:val="600"/>
            </w:pPr>
            <w:r>
              <w:t xml:space="preserve">В учреждении отсутствует дублирование надписей, знаков и иной текстовой и графической информации знаками, выполненными рельефно-точечным шрифтом Брайля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pStyle w:val="600"/>
            </w:pPr>
            <w:r>
              <w:t xml:space="preserve">Рассмотреть возможность дублирования надписей, знаков и иной текстовой и графической информации знаками, выполненными рельефно-точечным шрифтом Брайля</w:t>
            </w:r>
            <w:r/>
          </w:p>
        </w:tc>
        <w:tc>
          <w:tcPr>
            <w:tcW w:w="1957" w:type="dxa"/>
            <w:textDirection w:val="lrTb"/>
            <w:noWrap w:val="false"/>
          </w:tcPr>
          <w:p>
            <w:pPr>
              <w:pStyle w:val="600"/>
              <w:jc w:val="center"/>
            </w:pPr>
            <w:r>
              <w:t xml:space="preserve">30.09.2021 года</w:t>
            </w:r>
            <w:r/>
          </w:p>
        </w:tc>
        <w:tc>
          <w:tcPr>
            <w:tcW w:w="257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 xml:space="preserve">Леонтьева Наталья Николаевна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 xml:space="preserve">директор</w:t>
            </w:r>
            <w:r/>
          </w:p>
          <w:p>
            <w:pPr>
              <w:pStyle w:val="600"/>
              <w:jc w:val="center"/>
            </w:pPr>
            <w:r/>
            <w:r/>
          </w:p>
          <w:p>
            <w:pPr>
              <w:pStyle w:val="600"/>
              <w:jc w:val="center"/>
              <w:spacing w:lineRule="auto" w:line="240"/>
            </w:pPr>
            <w:r/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pStyle w:val="600"/>
              <w:jc w:val="both"/>
            </w:pPr>
            <w:r/>
            <w:r/>
          </w:p>
        </w:tc>
        <w:tc>
          <w:tcPr>
            <w:tcW w:w="2198" w:type="dxa"/>
            <w:textDirection w:val="lrTb"/>
            <w:noWrap w:val="false"/>
          </w:tcPr>
          <w:p>
            <w:pPr>
              <w:pStyle w:val="600"/>
              <w:jc w:val="both"/>
            </w:pPr>
            <w:r/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r>
              <w:t xml:space="preserve">В учреждении не предусмотрена возможность предоставления инвалидам по слуху (слуху и зрению) услуг сурдопереводчика (тифлосурдопереводчика)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r>
              <w:t xml:space="preserve">Рассмотреть возможность предоставления инвалидам по слуху (слуху и зрению) услуг сурдопереводчика (тифлосурдопереводчика)</w:t>
            </w:r>
            <w:r/>
          </w:p>
        </w:tc>
        <w:tc>
          <w:tcPr>
            <w:tcW w:w="1957" w:type="dxa"/>
            <w:textDirection w:val="lrTb"/>
            <w:noWrap w:val="false"/>
          </w:tcPr>
          <w:p>
            <w:pPr>
              <w:jc w:val="center"/>
            </w:pPr>
            <w:r>
              <w:t xml:space="preserve">30.09.2021 года</w:t>
            </w:r>
            <w:r/>
          </w:p>
        </w:tc>
        <w:tc>
          <w:tcPr>
            <w:tcW w:w="257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 xml:space="preserve">Леонтьева Наталья Николаевна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 xml:space="preserve">директор</w:t>
            </w:r>
            <w:r/>
          </w:p>
          <w:p>
            <w:pPr>
              <w:pStyle w:val="600"/>
              <w:jc w:val="center"/>
            </w:pPr>
            <w:r/>
            <w:r/>
          </w:p>
          <w:p>
            <w:pPr>
              <w:pStyle w:val="600"/>
              <w:jc w:val="center"/>
            </w:pPr>
            <w:r/>
            <w:r/>
          </w:p>
        </w:tc>
        <w:tc>
          <w:tcPr>
            <w:tcW w:w="2197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  <w:tc>
          <w:tcPr>
            <w:tcW w:w="2198" w:type="dxa"/>
            <w:textDirection w:val="lrTb"/>
            <w:noWrap w:val="false"/>
          </w:tcPr>
          <w:p>
            <w:pPr>
              <w:jc w:val="both"/>
            </w:pPr>
            <w:r/>
            <w:r/>
          </w:p>
        </w:tc>
      </w:tr>
    </w:tbl>
    <w:p>
      <w:r/>
      <w:r/>
    </w:p>
    <w:p>
      <w:r>
        <w:t xml:space="preserve">Директор МУК “Культурно-досуговый центр</w:t>
      </w:r>
      <w:r/>
    </w:p>
    <w:p>
      <w:pPr>
        <w:pStyle w:val="600"/>
      </w:pPr>
      <w:r>
        <w:t xml:space="preserve">Среднечубуркского</w:t>
      </w:r>
      <w:r>
        <w:t xml:space="preserve"> сельского поселения”                                                                                                                       Н.Н. Леонтьева</w:t>
      </w:r>
      <w:r/>
    </w:p>
    <w:sectPr>
      <w:footnotePr/>
      <w:endnotePr/>
      <w:type w:val="nextPage"/>
      <w:pgSz w:w="16838" w:h="11906" w:orient="landscape"/>
      <w:pgMar w:top="0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table" w:styleId="604">
    <w:name w:val="Table Grid"/>
    <w:basedOn w:val="602"/>
    <w:uiPriority w:val="99"/>
    <w:rPr>
      <w:rFonts w:ascii="Times New Roman" w:hAnsi="Times New Roman" w:cs="Times New Roman" w:eastAsia="Times New Roman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05">
    <w:name w:val="Hyperlink"/>
    <w:basedOn w:val="601"/>
    <w:uiPriority w:val="99"/>
    <w:unhideWhenUsed/>
    <w:rPr>
      <w:color w:val="0000FF" w:themeColor="hyperlink"/>
      <w:u w:val="single"/>
    </w:rPr>
  </w:style>
  <w:style w:type="character" w:styleId="606">
    <w:name w:val="Unresolved Mention"/>
    <w:basedOn w:val="601"/>
    <w:uiPriority w:val="99"/>
    <w:semiHidden/>
    <w:unhideWhenUsed/>
    <w:rPr>
      <w:color w:val="605E5C"/>
      <w:shd w:val="clear" w:fill="E1DFDD" w:color="auto"/>
    </w:rPr>
  </w:style>
  <w:style w:type="paragraph" w:styleId="607">
    <w:name w:val="List Paragraph"/>
    <w:basedOn w:val="60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Леонтьева</cp:lastModifiedBy>
  <cp:revision>1</cp:revision>
  <dcterms:modified xsi:type="dcterms:W3CDTF">2021-08-27T10:01:19Z</dcterms:modified>
</cp:coreProperties>
</file>